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97223" w14:textId="599CD40A" w:rsidR="0010555F" w:rsidRPr="00BC78C5" w:rsidRDefault="00A50659">
      <w:pPr>
        <w:rPr>
          <w:b/>
          <w:bCs/>
          <w:sz w:val="28"/>
          <w:szCs w:val="32"/>
        </w:rPr>
      </w:pPr>
      <w:r>
        <w:rPr>
          <w:rFonts w:hint="eastAsia"/>
          <w:b/>
          <w:bCs/>
          <w:sz w:val="28"/>
          <w:szCs w:val="32"/>
        </w:rPr>
        <w:t>&lt;</w:t>
      </w:r>
      <w:r w:rsidR="0010555F" w:rsidRPr="00BC78C5">
        <w:rPr>
          <w:rFonts w:hint="eastAsia"/>
          <w:b/>
          <w:bCs/>
          <w:sz w:val="28"/>
          <w:szCs w:val="32"/>
        </w:rPr>
        <w:t>나쁜 사람에게 지지 않으려 쓴다</w:t>
      </w:r>
      <w:r>
        <w:rPr>
          <w:rFonts w:hint="eastAsia"/>
          <w:b/>
          <w:bCs/>
          <w:sz w:val="28"/>
          <w:szCs w:val="32"/>
        </w:rPr>
        <w:t>&gt;</w:t>
      </w:r>
    </w:p>
    <w:p w14:paraId="2A073498" w14:textId="431681C1" w:rsidR="00A50659" w:rsidRPr="00A50659" w:rsidRDefault="00A50659" w:rsidP="00A50659">
      <w:pPr>
        <w:jc w:val="right"/>
        <w:rPr>
          <w:b/>
          <w:bCs/>
          <w:szCs w:val="22"/>
        </w:rPr>
      </w:pPr>
      <w:r w:rsidRPr="00A50659">
        <w:rPr>
          <w:rFonts w:hint="eastAsia"/>
          <w:b/>
          <w:bCs/>
          <w:szCs w:val="22"/>
        </w:rPr>
        <w:t>전유정</w:t>
      </w:r>
    </w:p>
    <w:p w14:paraId="49D77397" w14:textId="4030C520" w:rsidR="0010555F" w:rsidRPr="00A50659" w:rsidRDefault="00BC78C5">
      <w:pPr>
        <w:rPr>
          <w:b/>
          <w:bCs/>
          <w:sz w:val="20"/>
          <w:szCs w:val="20"/>
        </w:rPr>
      </w:pPr>
      <w:r w:rsidRPr="00A50659">
        <w:rPr>
          <w:rFonts w:hint="eastAsia"/>
          <w:b/>
          <w:bCs/>
          <w:sz w:val="20"/>
          <w:szCs w:val="20"/>
        </w:rPr>
        <w:t>타자화</w:t>
      </w:r>
    </w:p>
    <w:p w14:paraId="12651945" w14:textId="4FB5BA65" w:rsidR="0010555F" w:rsidRPr="00A50659" w:rsidRDefault="0010555F">
      <w:pPr>
        <w:rPr>
          <w:sz w:val="20"/>
          <w:szCs w:val="20"/>
        </w:rPr>
      </w:pPr>
      <w:proofErr w:type="spellStart"/>
      <w:r w:rsidRPr="00A50659">
        <w:rPr>
          <w:rFonts w:hint="eastAsia"/>
          <w:sz w:val="20"/>
          <w:szCs w:val="20"/>
        </w:rPr>
        <w:t>타자화란</w:t>
      </w:r>
      <w:proofErr w:type="spellEnd"/>
      <w:r w:rsidRPr="00A50659">
        <w:rPr>
          <w:rFonts w:hint="eastAsia"/>
          <w:sz w:val="20"/>
          <w:szCs w:val="20"/>
        </w:rPr>
        <w:t xml:space="preserve"> </w:t>
      </w:r>
      <w:r w:rsidRPr="00A50659">
        <w:rPr>
          <w:sz w:val="20"/>
          <w:szCs w:val="20"/>
        </w:rPr>
        <w:t>“</w:t>
      </w:r>
      <w:r w:rsidRPr="00A50659">
        <w:rPr>
          <w:rFonts w:hint="eastAsia"/>
          <w:sz w:val="20"/>
          <w:szCs w:val="20"/>
        </w:rPr>
        <w:t>나는 그들과 다르고 그 차이는 내가 규정한다.</w:t>
      </w:r>
      <w:r w:rsidRPr="00A50659">
        <w:rPr>
          <w:sz w:val="20"/>
          <w:szCs w:val="20"/>
        </w:rPr>
        <w:t>”</w:t>
      </w:r>
      <w:r w:rsidRPr="00A50659">
        <w:rPr>
          <w:rFonts w:hint="eastAsia"/>
          <w:sz w:val="20"/>
          <w:szCs w:val="20"/>
        </w:rPr>
        <w:t xml:space="preserve">는, 이른바 </w:t>
      </w:r>
      <w:r w:rsidRPr="00A50659">
        <w:rPr>
          <w:sz w:val="20"/>
          <w:szCs w:val="20"/>
        </w:rPr>
        <w:t>‘</w:t>
      </w:r>
      <w:r w:rsidRPr="00A50659">
        <w:rPr>
          <w:rFonts w:hint="eastAsia"/>
          <w:sz w:val="20"/>
          <w:szCs w:val="20"/>
        </w:rPr>
        <w:t xml:space="preserve">조물주 의식이다. 이러한 자기 신격화는 민주주의와 예술의 적이다. 윤리적인 글의 핵심은 다루고자 하는 존재를 </w:t>
      </w:r>
      <w:proofErr w:type="spellStart"/>
      <w:r w:rsidRPr="00A50659">
        <w:rPr>
          <w:rFonts w:hint="eastAsia"/>
          <w:sz w:val="20"/>
          <w:szCs w:val="20"/>
        </w:rPr>
        <w:t>타자화하지</w:t>
      </w:r>
      <w:proofErr w:type="spellEnd"/>
      <w:r w:rsidRPr="00A50659">
        <w:rPr>
          <w:rFonts w:hint="eastAsia"/>
          <w:sz w:val="20"/>
          <w:szCs w:val="20"/>
        </w:rPr>
        <w:t xml:space="preserve"> 않는 것이다. 그 과정에서 자신을 알고, 변화시키고, 재구성하는 것이다. 남을 억압하는 사람은 자신을 해방하지 못한다. </w:t>
      </w:r>
      <w:r w:rsidRPr="00A50659">
        <w:rPr>
          <w:rFonts w:hint="eastAsia"/>
          <w:sz w:val="20"/>
          <w:szCs w:val="20"/>
          <w:u w:val="single"/>
        </w:rPr>
        <w:t xml:space="preserve">실천적이고 진보적인 글은 </w:t>
      </w:r>
      <w:r w:rsidRPr="00A50659">
        <w:rPr>
          <w:sz w:val="20"/>
          <w:szCs w:val="20"/>
          <w:u w:val="single"/>
        </w:rPr>
        <w:t>‘</w:t>
      </w:r>
      <w:r w:rsidRPr="00A50659">
        <w:rPr>
          <w:rFonts w:hint="eastAsia"/>
          <w:sz w:val="20"/>
          <w:szCs w:val="20"/>
          <w:u w:val="single"/>
        </w:rPr>
        <w:t>불쌍한 이</w:t>
      </w:r>
      <w:r w:rsidRPr="00A50659">
        <w:rPr>
          <w:sz w:val="20"/>
          <w:szCs w:val="20"/>
          <w:u w:val="single"/>
        </w:rPr>
        <w:t>’</w:t>
      </w:r>
      <w:r w:rsidRPr="00A50659">
        <w:rPr>
          <w:rFonts w:hint="eastAsia"/>
          <w:sz w:val="20"/>
          <w:szCs w:val="20"/>
          <w:u w:val="single"/>
        </w:rPr>
        <w:t>들에 대한 리포트가 아니라 글쓰기 과정에서 재현 주체와 재현 대상의 권력 관계를 규명하고, 다른 관계 방식을 모색하는 것이다.</w:t>
      </w:r>
      <w:r w:rsidRPr="00A50659">
        <w:rPr>
          <w:rFonts w:hint="eastAsia"/>
          <w:sz w:val="20"/>
          <w:szCs w:val="20"/>
        </w:rPr>
        <w:t xml:space="preserve"> </w:t>
      </w:r>
    </w:p>
    <w:p w14:paraId="221C4FE3" w14:textId="32BE4110" w:rsidR="0010555F" w:rsidRPr="00A50659" w:rsidRDefault="0010555F">
      <w:pPr>
        <w:rPr>
          <w:sz w:val="20"/>
          <w:szCs w:val="20"/>
        </w:rPr>
      </w:pPr>
    </w:p>
    <w:p w14:paraId="7B9F0FEB" w14:textId="4A160E9F" w:rsidR="00BC78C5" w:rsidRPr="00A50659" w:rsidRDefault="00BC78C5">
      <w:pPr>
        <w:rPr>
          <w:rFonts w:hint="eastAsia"/>
          <w:b/>
          <w:bCs/>
          <w:sz w:val="20"/>
          <w:szCs w:val="20"/>
        </w:rPr>
      </w:pPr>
      <w:r w:rsidRPr="00A50659">
        <w:rPr>
          <w:rFonts w:hint="eastAsia"/>
          <w:b/>
          <w:bCs/>
          <w:sz w:val="20"/>
          <w:szCs w:val="20"/>
        </w:rPr>
        <w:t>삶과 죽음의 차이</w:t>
      </w:r>
    </w:p>
    <w:p w14:paraId="61500E7B" w14:textId="6AB3C64C" w:rsidR="00BC78C5" w:rsidRPr="00A50659" w:rsidRDefault="0010555F">
      <w:pPr>
        <w:rPr>
          <w:sz w:val="20"/>
          <w:szCs w:val="20"/>
        </w:rPr>
      </w:pPr>
      <w:r w:rsidRPr="00A50659">
        <w:rPr>
          <w:rFonts w:hint="eastAsia"/>
          <w:sz w:val="20"/>
          <w:szCs w:val="20"/>
        </w:rPr>
        <w:t xml:space="preserve">의학적으로 자살은 미래가 불행할 것이라는 확신에서 비롯된다. 이런 생각은 교정되어야 할 인지 장애다. </w:t>
      </w:r>
      <w:r w:rsidRPr="00A50659">
        <w:rPr>
          <w:rFonts w:hint="eastAsia"/>
          <w:sz w:val="20"/>
          <w:szCs w:val="20"/>
          <w:u w:val="single"/>
        </w:rPr>
        <w:t>삶과 죽음의 유일한 차이는</w:t>
      </w:r>
      <w:r w:rsidRPr="00A50659">
        <w:rPr>
          <w:rFonts w:hint="eastAsia"/>
          <w:sz w:val="20"/>
          <w:szCs w:val="20"/>
        </w:rPr>
        <w:t xml:space="preserve"> 행이든 불행이든 </w:t>
      </w:r>
      <w:r w:rsidRPr="00A50659">
        <w:rPr>
          <w:rFonts w:hint="eastAsia"/>
          <w:sz w:val="20"/>
          <w:szCs w:val="20"/>
          <w:u w:val="single"/>
        </w:rPr>
        <w:t xml:space="preserve">앞으로 어떻게 될 지 모르는 가능성이다. </w:t>
      </w:r>
      <w:r w:rsidR="00C73058" w:rsidRPr="00A50659">
        <w:rPr>
          <w:rFonts w:hint="eastAsia"/>
          <w:sz w:val="20"/>
          <w:szCs w:val="20"/>
        </w:rPr>
        <w:t xml:space="preserve">죽음의 반대는 호기심, </w:t>
      </w:r>
      <w:r w:rsidRPr="00A50659">
        <w:rPr>
          <w:rFonts w:hint="eastAsia"/>
          <w:sz w:val="20"/>
          <w:szCs w:val="20"/>
        </w:rPr>
        <w:t xml:space="preserve">우리를 살게 하는 것은 알 수 없다는 불안과 설렘이지 당위로서의 생명이 아니다. </w:t>
      </w:r>
    </w:p>
    <w:p w14:paraId="0F1ED4D5" w14:textId="57487C7E" w:rsidR="0010555F" w:rsidRPr="00A50659" w:rsidRDefault="00C73058">
      <w:pPr>
        <w:rPr>
          <w:sz w:val="20"/>
          <w:szCs w:val="20"/>
        </w:rPr>
      </w:pPr>
      <w:r w:rsidRPr="00A50659">
        <w:rPr>
          <w:rFonts w:hint="eastAsia"/>
          <w:sz w:val="20"/>
          <w:szCs w:val="20"/>
        </w:rPr>
        <w:t xml:space="preserve">생각해보자 우리 사회는 구성원들이 </w:t>
      </w:r>
      <w:r w:rsidRPr="00A50659">
        <w:rPr>
          <w:sz w:val="20"/>
          <w:szCs w:val="20"/>
        </w:rPr>
        <w:t>‘</w:t>
      </w:r>
      <w:r w:rsidRPr="00A50659">
        <w:rPr>
          <w:rFonts w:hint="eastAsia"/>
          <w:sz w:val="20"/>
          <w:szCs w:val="20"/>
        </w:rPr>
        <w:t>어쨌든 살아보자</w:t>
      </w:r>
      <w:r w:rsidRPr="00A50659">
        <w:rPr>
          <w:sz w:val="20"/>
          <w:szCs w:val="20"/>
        </w:rPr>
        <w:t>’</w:t>
      </w:r>
      <w:r w:rsidRPr="00A50659">
        <w:rPr>
          <w:rFonts w:hint="eastAsia"/>
          <w:sz w:val="20"/>
          <w:szCs w:val="20"/>
        </w:rPr>
        <w:t xml:space="preserve">는 의욕을 불러일으키는 매력적인 </w:t>
      </w:r>
      <w:proofErr w:type="gramStart"/>
      <w:r w:rsidRPr="00A50659">
        <w:rPr>
          <w:rFonts w:hint="eastAsia"/>
          <w:sz w:val="20"/>
          <w:szCs w:val="20"/>
        </w:rPr>
        <w:t>곳인가.</w:t>
      </w:r>
      <w:proofErr w:type="gramEnd"/>
      <w:r w:rsidRPr="00A50659">
        <w:rPr>
          <w:rFonts w:hint="eastAsia"/>
          <w:sz w:val="20"/>
          <w:szCs w:val="20"/>
        </w:rPr>
        <w:t xml:space="preserve"> 고통을 대신할 수 있는 것은 </w:t>
      </w:r>
      <w:proofErr w:type="spellStart"/>
      <w:r w:rsidRPr="00A50659">
        <w:rPr>
          <w:rFonts w:hint="eastAsia"/>
          <w:sz w:val="20"/>
          <w:szCs w:val="20"/>
        </w:rPr>
        <w:t>가능성뿐이다</w:t>
      </w:r>
      <w:proofErr w:type="spellEnd"/>
      <w:r w:rsidRPr="00A50659">
        <w:rPr>
          <w:rFonts w:hint="eastAsia"/>
          <w:sz w:val="20"/>
          <w:szCs w:val="20"/>
        </w:rPr>
        <w:t xml:space="preserve">. 생사의 갈등으로 사투를 벌이고 있는 이들에게 제시되어야 할 것은 미지라는 기대가 있는 사회다. </w:t>
      </w:r>
    </w:p>
    <w:p w14:paraId="28DA98BF" w14:textId="77777777" w:rsidR="00C73058" w:rsidRPr="00A50659" w:rsidRDefault="00C73058">
      <w:pPr>
        <w:rPr>
          <w:sz w:val="20"/>
          <w:szCs w:val="20"/>
        </w:rPr>
      </w:pPr>
    </w:p>
    <w:p w14:paraId="7C707CC6" w14:textId="2ECE4F63" w:rsidR="00C73058" w:rsidRPr="00A50659" w:rsidRDefault="00C73058">
      <w:pPr>
        <w:rPr>
          <w:b/>
          <w:bCs/>
          <w:sz w:val="20"/>
          <w:szCs w:val="20"/>
        </w:rPr>
      </w:pPr>
      <w:proofErr w:type="gramStart"/>
      <w:r w:rsidRPr="00A50659">
        <w:rPr>
          <w:rFonts w:hint="eastAsia"/>
          <w:b/>
          <w:bCs/>
          <w:sz w:val="20"/>
          <w:szCs w:val="20"/>
        </w:rPr>
        <w:t>싸가지 없는</w:t>
      </w:r>
      <w:proofErr w:type="gramEnd"/>
      <w:r w:rsidRPr="00A50659">
        <w:rPr>
          <w:rFonts w:hint="eastAsia"/>
          <w:b/>
          <w:bCs/>
          <w:sz w:val="20"/>
          <w:szCs w:val="20"/>
        </w:rPr>
        <w:t xml:space="preserve"> 진보 </w:t>
      </w:r>
    </w:p>
    <w:p w14:paraId="0E784D8F" w14:textId="2D06EA7A" w:rsidR="00C73058" w:rsidRPr="00A50659" w:rsidRDefault="00C73058">
      <w:pPr>
        <w:rPr>
          <w:sz w:val="20"/>
          <w:szCs w:val="20"/>
        </w:rPr>
      </w:pPr>
      <w:r w:rsidRPr="00A50659">
        <w:rPr>
          <w:rFonts w:hint="eastAsia"/>
          <w:sz w:val="20"/>
          <w:szCs w:val="20"/>
        </w:rPr>
        <w:t xml:space="preserve">여야 문제가 아니더라도 강자와 약자, 중심과 주변 사이에는 일반적인 법칙이 있다. 집권당에 비해 야당은 자원이 없다. 강자의 자원이 세속적인 것, 이를테면 돈과 미디어, 폭력(공권력)이라면, 약자는 보이는 자원만으로 승부가 어렵다. </w:t>
      </w:r>
      <w:r w:rsidRPr="00A50659">
        <w:rPr>
          <w:rFonts w:hint="eastAsia"/>
          <w:sz w:val="20"/>
          <w:szCs w:val="20"/>
          <w:u w:val="single"/>
        </w:rPr>
        <w:t>약자의 유일한 자원은 약자라는 위치 자체에서 나오는 도덕과 논리(언어)다.</w:t>
      </w:r>
      <w:r w:rsidRPr="00A50659">
        <w:rPr>
          <w:rFonts w:hint="eastAsia"/>
          <w:sz w:val="20"/>
          <w:szCs w:val="20"/>
        </w:rPr>
        <w:t xml:space="preserve"> </w:t>
      </w:r>
    </w:p>
    <w:p w14:paraId="1FE02798" w14:textId="39FBFFEE" w:rsidR="00C73058" w:rsidRPr="00A50659" w:rsidRDefault="00C73058">
      <w:pPr>
        <w:rPr>
          <w:sz w:val="20"/>
          <w:szCs w:val="20"/>
        </w:rPr>
      </w:pPr>
      <w:proofErr w:type="spellStart"/>
      <w:r w:rsidRPr="00A50659">
        <w:rPr>
          <w:rFonts w:hint="eastAsia"/>
          <w:sz w:val="20"/>
          <w:szCs w:val="20"/>
        </w:rPr>
        <w:t>피아간의</w:t>
      </w:r>
      <w:proofErr w:type="spellEnd"/>
      <w:r w:rsidRPr="00A50659">
        <w:rPr>
          <w:rFonts w:hint="eastAsia"/>
          <w:sz w:val="20"/>
          <w:szCs w:val="20"/>
        </w:rPr>
        <w:t xml:space="preserve"> 장단점을 아는 것은 싸움의 기본이다. 이를 무시하고 권력자만이 지닐 수 있는 자원을 욕망하면, 그들과 다를 바 없거나 더 못한 집단으로 전락하게 된다. 그렇기 때문에 강자의 부패나 비도덕보다 야당의 경우가 더 </w:t>
      </w:r>
      <w:proofErr w:type="spellStart"/>
      <w:r w:rsidRPr="00A50659">
        <w:rPr>
          <w:rFonts w:hint="eastAsia"/>
          <w:sz w:val="20"/>
          <w:szCs w:val="20"/>
        </w:rPr>
        <w:t>비판받는</w:t>
      </w:r>
      <w:proofErr w:type="spellEnd"/>
      <w:r w:rsidRPr="00A50659">
        <w:rPr>
          <w:rFonts w:hint="eastAsia"/>
          <w:sz w:val="20"/>
          <w:szCs w:val="20"/>
        </w:rPr>
        <w:t xml:space="preserve"> 것은 부당한 일이 </w:t>
      </w:r>
      <w:r w:rsidRPr="00A50659">
        <w:rPr>
          <w:sz w:val="20"/>
          <w:szCs w:val="20"/>
        </w:rPr>
        <w:t>‘</w:t>
      </w:r>
      <w:r w:rsidRPr="00A50659">
        <w:rPr>
          <w:rFonts w:hint="eastAsia"/>
          <w:sz w:val="20"/>
          <w:szCs w:val="20"/>
        </w:rPr>
        <w:t>아니다</w:t>
      </w:r>
      <w:r w:rsidRPr="00A50659">
        <w:rPr>
          <w:sz w:val="20"/>
          <w:szCs w:val="20"/>
        </w:rPr>
        <w:t>’</w:t>
      </w:r>
      <w:r w:rsidRPr="00A50659">
        <w:rPr>
          <w:rFonts w:hint="eastAsia"/>
          <w:sz w:val="20"/>
          <w:szCs w:val="20"/>
        </w:rPr>
        <w:t xml:space="preserve">. 자원의 성격에 따라 사회적 평가가 다르기 때문이다. </w:t>
      </w:r>
    </w:p>
    <w:p w14:paraId="4BA40F05" w14:textId="7CBD725F" w:rsidR="00BC78C5" w:rsidRPr="00A50659" w:rsidRDefault="00BC78C5" w:rsidP="00BC78C5">
      <w:pPr>
        <w:pStyle w:val="a6"/>
        <w:numPr>
          <w:ilvl w:val="0"/>
          <w:numId w:val="2"/>
        </w:numPr>
        <w:rPr>
          <w:rFonts w:hint="eastAsia"/>
          <w:sz w:val="20"/>
          <w:szCs w:val="20"/>
        </w:rPr>
      </w:pPr>
      <w:r w:rsidRPr="00A50659">
        <w:rPr>
          <w:rFonts w:hint="eastAsia"/>
          <w:sz w:val="20"/>
          <w:szCs w:val="20"/>
        </w:rPr>
        <w:t>진보 진영의 도덕성에 대해 비판을 하면, 저 쪽(보수 진영)은 더한데 왜 그러느냐? 는 반박을 하는 사람들에 대한 저자의 생각.</w:t>
      </w:r>
    </w:p>
    <w:p w14:paraId="7D22E417" w14:textId="77777777" w:rsidR="008F1EF3" w:rsidRPr="00A50659" w:rsidRDefault="008F1EF3">
      <w:pPr>
        <w:rPr>
          <w:sz w:val="20"/>
          <w:szCs w:val="20"/>
        </w:rPr>
      </w:pPr>
    </w:p>
    <w:p w14:paraId="7F986F81" w14:textId="793E9546" w:rsidR="008F1EF3" w:rsidRPr="00A50659" w:rsidRDefault="008F1EF3">
      <w:pPr>
        <w:rPr>
          <w:b/>
          <w:bCs/>
          <w:sz w:val="20"/>
          <w:szCs w:val="20"/>
        </w:rPr>
      </w:pPr>
      <w:r w:rsidRPr="00A50659">
        <w:rPr>
          <w:rFonts w:hint="eastAsia"/>
          <w:b/>
          <w:bCs/>
          <w:sz w:val="20"/>
          <w:szCs w:val="20"/>
        </w:rPr>
        <w:t xml:space="preserve">정치적 올바름 </w:t>
      </w:r>
    </w:p>
    <w:p w14:paraId="7E6F48EE" w14:textId="44E8FDDC" w:rsidR="008F1EF3" w:rsidRPr="00A50659" w:rsidRDefault="008F1EF3">
      <w:pPr>
        <w:rPr>
          <w:sz w:val="20"/>
          <w:szCs w:val="20"/>
        </w:rPr>
      </w:pPr>
      <w:r w:rsidRPr="00A50659">
        <w:rPr>
          <w:rFonts w:hint="eastAsia"/>
          <w:sz w:val="20"/>
          <w:szCs w:val="20"/>
          <w:u w:val="single"/>
        </w:rPr>
        <w:t>정치적 올바름은 레닌아 러시아 혁명에 성공한 후 사용</w:t>
      </w:r>
      <w:r w:rsidRPr="00A50659">
        <w:rPr>
          <w:rFonts w:hint="eastAsia"/>
          <w:sz w:val="20"/>
          <w:szCs w:val="20"/>
        </w:rPr>
        <w:t xml:space="preserve">했다. 혁명의 영광도 잠시, 곧바로 시작된 </w:t>
      </w:r>
      <w:r w:rsidRPr="00A50659">
        <w:rPr>
          <w:rFonts w:hint="eastAsia"/>
          <w:sz w:val="20"/>
          <w:szCs w:val="20"/>
        </w:rPr>
        <w:lastRenderedPageBreak/>
        <w:t xml:space="preserve">내전과 외국의 군사 개입으로 인해 인민들의 궁핍이 극에 달하자 레닌은 자본주의 정책을 도입한다. 이럴 때 꼭 반발하는 이들이 있기 마련. </w:t>
      </w:r>
      <w:r w:rsidRPr="00A50659">
        <w:rPr>
          <w:rFonts w:hint="eastAsia"/>
          <w:sz w:val="20"/>
          <w:szCs w:val="20"/>
          <w:u w:val="single"/>
        </w:rPr>
        <w:t>레닌은 1920년 &lt;공산주의의 좌익소아병&gt;이라는 유명한 글에서 극좌파의 비현실주의를 비판한다.</w:t>
      </w:r>
      <w:r w:rsidRPr="00A50659">
        <w:rPr>
          <w:rFonts w:hint="eastAsia"/>
          <w:sz w:val="20"/>
          <w:szCs w:val="20"/>
        </w:rPr>
        <w:t xml:space="preserve"> </w:t>
      </w:r>
    </w:p>
    <w:p w14:paraId="268CF389" w14:textId="47CD80C2" w:rsidR="008F1EF3" w:rsidRPr="00A50659" w:rsidRDefault="008F1EF3">
      <w:pPr>
        <w:rPr>
          <w:sz w:val="20"/>
          <w:szCs w:val="20"/>
        </w:rPr>
      </w:pPr>
      <w:r w:rsidRPr="00A50659">
        <w:rPr>
          <w:rFonts w:hint="eastAsia"/>
          <w:sz w:val="20"/>
          <w:szCs w:val="20"/>
        </w:rPr>
        <w:t xml:space="preserve">이후 </w:t>
      </w:r>
      <w:r w:rsidRPr="00A50659">
        <w:rPr>
          <w:rFonts w:hint="eastAsia"/>
          <w:sz w:val="20"/>
          <w:szCs w:val="20"/>
          <w:u w:val="single"/>
        </w:rPr>
        <w:t xml:space="preserve">1960년대 미국의 시민권 운동에서 </w:t>
      </w:r>
      <w:r w:rsidRPr="00A50659">
        <w:rPr>
          <w:sz w:val="20"/>
          <w:szCs w:val="20"/>
          <w:u w:val="single"/>
        </w:rPr>
        <w:t>‘</w:t>
      </w:r>
      <w:r w:rsidRPr="00A50659">
        <w:rPr>
          <w:rFonts w:hint="eastAsia"/>
          <w:sz w:val="20"/>
          <w:szCs w:val="20"/>
          <w:u w:val="single"/>
        </w:rPr>
        <w:t>실천의 다짐</w:t>
      </w:r>
      <w:r w:rsidRPr="00A50659">
        <w:rPr>
          <w:sz w:val="20"/>
          <w:szCs w:val="20"/>
          <w:u w:val="single"/>
        </w:rPr>
        <w:t>’</w:t>
      </w:r>
      <w:proofErr w:type="spellStart"/>
      <w:r w:rsidRPr="00A50659">
        <w:rPr>
          <w:rFonts w:hint="eastAsia"/>
          <w:sz w:val="20"/>
          <w:szCs w:val="20"/>
          <w:u w:val="single"/>
        </w:rPr>
        <w:t>으로</w:t>
      </w:r>
      <w:proofErr w:type="spellEnd"/>
      <w:r w:rsidRPr="00A50659">
        <w:rPr>
          <w:rFonts w:hint="eastAsia"/>
          <w:sz w:val="20"/>
          <w:szCs w:val="20"/>
          <w:u w:val="single"/>
        </w:rPr>
        <w:t xml:space="preserve"> 사용</w:t>
      </w:r>
      <w:r w:rsidRPr="00A50659">
        <w:rPr>
          <w:rFonts w:hint="eastAsia"/>
          <w:sz w:val="20"/>
          <w:szCs w:val="20"/>
        </w:rPr>
        <w:t xml:space="preserve">되었다가, </w:t>
      </w:r>
      <w:r w:rsidRPr="00A50659">
        <w:rPr>
          <w:rFonts w:hint="eastAsia"/>
          <w:sz w:val="20"/>
          <w:szCs w:val="20"/>
          <w:u w:val="single"/>
        </w:rPr>
        <w:t xml:space="preserve">1980년대 </w:t>
      </w:r>
      <w:proofErr w:type="spellStart"/>
      <w:r w:rsidRPr="00A50659">
        <w:rPr>
          <w:rFonts w:hint="eastAsia"/>
          <w:sz w:val="20"/>
          <w:szCs w:val="20"/>
          <w:u w:val="single"/>
        </w:rPr>
        <w:t>레이거노믹스에</w:t>
      </w:r>
      <w:proofErr w:type="spellEnd"/>
      <w:r w:rsidRPr="00A50659">
        <w:rPr>
          <w:rFonts w:hint="eastAsia"/>
          <w:sz w:val="20"/>
          <w:szCs w:val="20"/>
          <w:u w:val="single"/>
        </w:rPr>
        <w:t xml:space="preserve"> 좌절한 </w:t>
      </w:r>
      <w:proofErr w:type="spellStart"/>
      <w:r w:rsidRPr="00A50659">
        <w:rPr>
          <w:rFonts w:hint="eastAsia"/>
          <w:sz w:val="20"/>
          <w:szCs w:val="20"/>
          <w:u w:val="single"/>
        </w:rPr>
        <w:t>리버럴리스트들이</w:t>
      </w:r>
      <w:proofErr w:type="spellEnd"/>
      <w:r w:rsidRPr="00A50659">
        <w:rPr>
          <w:rFonts w:hint="eastAsia"/>
          <w:sz w:val="20"/>
          <w:szCs w:val="20"/>
          <w:u w:val="single"/>
        </w:rPr>
        <w:t xml:space="preserve"> 이 말을 자조적 의미로 쓰기 시작</w:t>
      </w:r>
      <w:r w:rsidRPr="00A50659">
        <w:rPr>
          <w:rFonts w:hint="eastAsia"/>
          <w:sz w:val="20"/>
          <w:szCs w:val="20"/>
        </w:rPr>
        <w:t xml:space="preserve">했다. 정치적 올바름은 근본적으로 불가능하다는 깨달음과 더불어 군사, 경제, 문화 등등 전 영역에 걸친 레이건의 보수 정책에 지친 그들은 </w:t>
      </w:r>
      <w:r w:rsidRPr="00A50659">
        <w:rPr>
          <w:sz w:val="20"/>
          <w:szCs w:val="20"/>
        </w:rPr>
        <w:t>“</w:t>
      </w:r>
      <w:r w:rsidRPr="00A50659">
        <w:rPr>
          <w:rFonts w:hint="eastAsia"/>
          <w:sz w:val="20"/>
          <w:szCs w:val="20"/>
        </w:rPr>
        <w:t>넌 아직도 피시냐.</w:t>
      </w:r>
      <w:r w:rsidRPr="00A50659">
        <w:rPr>
          <w:sz w:val="20"/>
          <w:szCs w:val="20"/>
        </w:rPr>
        <w:t>”</w:t>
      </w:r>
      <w:r w:rsidRPr="00A50659">
        <w:rPr>
          <w:rFonts w:hint="eastAsia"/>
          <w:sz w:val="20"/>
          <w:szCs w:val="20"/>
        </w:rPr>
        <w:t xml:space="preserve">며 순진한 동료를 놀리는 용어가 되었다. </w:t>
      </w:r>
      <w:r w:rsidRPr="00A50659">
        <w:rPr>
          <w:rFonts w:hint="eastAsia"/>
          <w:sz w:val="20"/>
          <w:szCs w:val="20"/>
          <w:u w:val="single"/>
        </w:rPr>
        <w:t>한국 사회에서는 1980년대부터 쓰이기 시작해 비판, 자부, 주장, 냉소가 뒤섞여 통용</w:t>
      </w:r>
      <w:r w:rsidRPr="00A50659">
        <w:rPr>
          <w:rFonts w:hint="eastAsia"/>
          <w:sz w:val="20"/>
          <w:szCs w:val="20"/>
        </w:rPr>
        <w:t xml:space="preserve">되는 듯하다. </w:t>
      </w:r>
    </w:p>
    <w:p w14:paraId="6E70AE1A" w14:textId="7BC33E16" w:rsidR="00AB3941" w:rsidRPr="00A50659" w:rsidRDefault="00AB3941">
      <w:pPr>
        <w:rPr>
          <w:sz w:val="20"/>
          <w:szCs w:val="20"/>
        </w:rPr>
      </w:pPr>
      <w:r w:rsidRPr="00A50659">
        <w:rPr>
          <w:rFonts w:hint="eastAsia"/>
          <w:sz w:val="20"/>
          <w:szCs w:val="20"/>
        </w:rPr>
        <w:t xml:space="preserve">사회는 서로 충돌하는 가치로 구성되어 있다. 따라서 어떤 올바름은, 필연적으로 다른 입장에서는 그렇지 않다는 뜻이다. 보편적이고 일률적인 올바름은 없다. </w:t>
      </w:r>
      <w:r w:rsidRPr="00A50659">
        <w:rPr>
          <w:sz w:val="20"/>
          <w:szCs w:val="20"/>
          <w:u w:val="single"/>
        </w:rPr>
        <w:t>‘</w:t>
      </w:r>
      <w:r w:rsidRPr="00A50659">
        <w:rPr>
          <w:rFonts w:hint="eastAsia"/>
          <w:sz w:val="20"/>
          <w:szCs w:val="20"/>
          <w:u w:val="single"/>
        </w:rPr>
        <w:t>PC</w:t>
      </w:r>
      <w:r w:rsidRPr="00A50659">
        <w:rPr>
          <w:sz w:val="20"/>
          <w:szCs w:val="20"/>
          <w:u w:val="single"/>
        </w:rPr>
        <w:t>’</w:t>
      </w:r>
      <w:r w:rsidRPr="00A50659">
        <w:rPr>
          <w:rFonts w:hint="eastAsia"/>
          <w:sz w:val="20"/>
          <w:szCs w:val="20"/>
          <w:u w:val="single"/>
        </w:rPr>
        <w:t>는 불가능한 개념이자 문제를 한 가지 원인으로 축소하는 환원주의의 산물이다.</w:t>
      </w:r>
      <w:r w:rsidRPr="00A50659">
        <w:rPr>
          <w:rFonts w:hint="eastAsia"/>
          <w:sz w:val="20"/>
          <w:szCs w:val="20"/>
        </w:rPr>
        <w:t xml:space="preserve"> 책에 따르면, 환원론은 실천 없는 이들의 무의식적 위치 이동이다. </w:t>
      </w:r>
    </w:p>
    <w:p w14:paraId="17CEFD23" w14:textId="77777777" w:rsidR="0010555F" w:rsidRPr="00A50659" w:rsidRDefault="0010555F">
      <w:pPr>
        <w:rPr>
          <w:sz w:val="20"/>
          <w:szCs w:val="20"/>
        </w:rPr>
      </w:pPr>
    </w:p>
    <w:p w14:paraId="5A2E3431" w14:textId="66280CC7" w:rsidR="00BC78C5" w:rsidRPr="00A50659" w:rsidRDefault="00BC78C5">
      <w:pPr>
        <w:rPr>
          <w:rFonts w:hint="eastAsia"/>
          <w:sz w:val="20"/>
          <w:szCs w:val="20"/>
        </w:rPr>
      </w:pPr>
      <w:r w:rsidRPr="00A50659">
        <w:rPr>
          <w:rFonts w:hint="eastAsia"/>
          <w:b/>
          <w:bCs/>
          <w:sz w:val="20"/>
          <w:szCs w:val="20"/>
        </w:rPr>
        <w:t>글을 쓴다는 것</w:t>
      </w:r>
      <w:r w:rsidRPr="00A50659">
        <w:rPr>
          <w:rFonts w:hint="eastAsia"/>
          <w:sz w:val="20"/>
          <w:szCs w:val="20"/>
        </w:rPr>
        <w:t xml:space="preserve"> </w:t>
      </w:r>
    </w:p>
    <w:p w14:paraId="5ED8A3B9" w14:textId="4FE2F361" w:rsidR="0010555F" w:rsidRPr="00A50659" w:rsidRDefault="00E46DF1">
      <w:pPr>
        <w:rPr>
          <w:rFonts w:hint="eastAsia"/>
          <w:sz w:val="20"/>
          <w:szCs w:val="20"/>
        </w:rPr>
      </w:pPr>
      <w:proofErr w:type="spellStart"/>
      <w:r w:rsidRPr="00A50659">
        <w:rPr>
          <w:rFonts w:hint="eastAsia"/>
          <w:sz w:val="20"/>
          <w:szCs w:val="20"/>
        </w:rPr>
        <w:t>이오덕은</w:t>
      </w:r>
      <w:proofErr w:type="spellEnd"/>
      <w:r w:rsidRPr="00A50659">
        <w:rPr>
          <w:rFonts w:hint="eastAsia"/>
          <w:sz w:val="20"/>
          <w:szCs w:val="20"/>
        </w:rPr>
        <w:t xml:space="preserve"> 글은 </w:t>
      </w:r>
      <w:r w:rsidRPr="00A50659">
        <w:rPr>
          <w:sz w:val="20"/>
          <w:szCs w:val="20"/>
        </w:rPr>
        <w:t>‘</w:t>
      </w:r>
      <w:r w:rsidRPr="00A50659">
        <w:rPr>
          <w:rFonts w:hint="eastAsia"/>
          <w:sz w:val="20"/>
          <w:szCs w:val="20"/>
        </w:rPr>
        <w:t>짓는</w:t>
      </w:r>
      <w:r w:rsidRPr="00A50659">
        <w:rPr>
          <w:sz w:val="20"/>
          <w:szCs w:val="20"/>
        </w:rPr>
        <w:t>’</w:t>
      </w:r>
      <w:r w:rsidRPr="00A50659">
        <w:rPr>
          <w:rFonts w:hint="eastAsia"/>
          <w:sz w:val="20"/>
          <w:szCs w:val="20"/>
        </w:rPr>
        <w:t xml:space="preserve"> 것이 아니라 </w:t>
      </w:r>
      <w:r w:rsidRPr="00A50659">
        <w:rPr>
          <w:sz w:val="20"/>
          <w:szCs w:val="20"/>
        </w:rPr>
        <w:t>‘</w:t>
      </w:r>
      <w:r w:rsidRPr="00A50659">
        <w:rPr>
          <w:rFonts w:hint="eastAsia"/>
          <w:sz w:val="20"/>
          <w:szCs w:val="20"/>
        </w:rPr>
        <w:t>쓰는</w:t>
      </w:r>
      <w:r w:rsidRPr="00A50659">
        <w:rPr>
          <w:sz w:val="20"/>
          <w:szCs w:val="20"/>
        </w:rPr>
        <w:t>’</w:t>
      </w:r>
      <w:r w:rsidRPr="00A50659">
        <w:rPr>
          <w:rFonts w:hint="eastAsia"/>
          <w:sz w:val="20"/>
          <w:szCs w:val="20"/>
        </w:rPr>
        <w:t xml:space="preserve">것임을 강조했다. 그래서 </w:t>
      </w:r>
      <w:r w:rsidRPr="00A50659">
        <w:rPr>
          <w:sz w:val="20"/>
          <w:szCs w:val="20"/>
        </w:rPr>
        <w:t>‘</w:t>
      </w:r>
      <w:r w:rsidRPr="00A50659">
        <w:rPr>
          <w:rFonts w:hint="eastAsia"/>
          <w:sz w:val="20"/>
          <w:szCs w:val="20"/>
        </w:rPr>
        <w:t>지은이(작가)</w:t>
      </w:r>
      <w:r w:rsidRPr="00A50659">
        <w:rPr>
          <w:sz w:val="20"/>
          <w:szCs w:val="20"/>
        </w:rPr>
        <w:t>’</w:t>
      </w:r>
      <w:r w:rsidRPr="00A50659">
        <w:rPr>
          <w:rFonts w:hint="eastAsia"/>
          <w:sz w:val="20"/>
          <w:szCs w:val="20"/>
        </w:rPr>
        <w:t xml:space="preserve">가 아니라 </w:t>
      </w:r>
      <w:r w:rsidRPr="00A50659">
        <w:rPr>
          <w:sz w:val="20"/>
          <w:szCs w:val="20"/>
        </w:rPr>
        <w:t>‘</w:t>
      </w:r>
      <w:r w:rsidRPr="00A50659">
        <w:rPr>
          <w:rFonts w:hint="eastAsia"/>
          <w:sz w:val="20"/>
          <w:szCs w:val="20"/>
        </w:rPr>
        <w:t>글쓴이</w:t>
      </w:r>
      <w:r w:rsidRPr="00A50659">
        <w:rPr>
          <w:sz w:val="20"/>
          <w:szCs w:val="20"/>
        </w:rPr>
        <w:t>’</w:t>
      </w:r>
      <w:r w:rsidRPr="00A50659">
        <w:rPr>
          <w:rFonts w:hint="eastAsia"/>
          <w:sz w:val="20"/>
          <w:szCs w:val="20"/>
        </w:rPr>
        <w:t xml:space="preserve">다. 관념적인 이야기를 지어내지 </w:t>
      </w:r>
      <w:r w:rsidRPr="00A50659">
        <w:rPr>
          <w:rFonts w:hint="eastAsia"/>
          <w:sz w:val="20"/>
          <w:szCs w:val="20"/>
          <w:u w:val="single"/>
        </w:rPr>
        <w:t>말고 자기 삶에 근거한 살아 있는 이야기를 쓰라는 것이다.</w:t>
      </w:r>
      <w:r w:rsidRPr="00A50659">
        <w:rPr>
          <w:rFonts w:hint="eastAsia"/>
          <w:sz w:val="20"/>
          <w:szCs w:val="20"/>
        </w:rPr>
        <w:t xml:space="preserve"> 어느 누가 동의하지 </w:t>
      </w:r>
      <w:proofErr w:type="spellStart"/>
      <w:r w:rsidRPr="00A50659">
        <w:rPr>
          <w:rFonts w:hint="eastAsia"/>
          <w:sz w:val="20"/>
          <w:szCs w:val="20"/>
        </w:rPr>
        <w:t>않으랴</w:t>
      </w:r>
      <w:proofErr w:type="spellEnd"/>
      <w:r w:rsidRPr="00A50659">
        <w:rPr>
          <w:rFonts w:hint="eastAsia"/>
          <w:sz w:val="20"/>
          <w:szCs w:val="20"/>
        </w:rPr>
        <w:t xml:space="preserve">. </w:t>
      </w:r>
      <w:r w:rsidR="00BC78C5" w:rsidRPr="00A50659">
        <w:rPr>
          <w:rFonts w:hint="eastAsia"/>
          <w:sz w:val="20"/>
          <w:szCs w:val="20"/>
        </w:rPr>
        <w:t>(=personalized)</w:t>
      </w:r>
    </w:p>
    <w:p w14:paraId="29D8B3FB" w14:textId="77777777" w:rsidR="00E46DF1" w:rsidRPr="00A50659" w:rsidRDefault="00E46DF1">
      <w:pPr>
        <w:rPr>
          <w:sz w:val="20"/>
          <w:szCs w:val="20"/>
        </w:rPr>
      </w:pPr>
    </w:p>
    <w:p w14:paraId="69DDE3C3" w14:textId="452D289F" w:rsidR="00BC78C5" w:rsidRPr="00A50659" w:rsidRDefault="00BC78C5">
      <w:pPr>
        <w:rPr>
          <w:rFonts w:hint="eastAsia"/>
          <w:b/>
          <w:bCs/>
          <w:sz w:val="20"/>
          <w:szCs w:val="20"/>
        </w:rPr>
      </w:pPr>
      <w:r w:rsidRPr="00A50659">
        <w:rPr>
          <w:rFonts w:hint="eastAsia"/>
          <w:b/>
          <w:bCs/>
          <w:sz w:val="20"/>
          <w:szCs w:val="20"/>
        </w:rPr>
        <w:t>전쟁과 평화</w:t>
      </w:r>
    </w:p>
    <w:p w14:paraId="27917DA5" w14:textId="293AAE5C" w:rsidR="00B449AB" w:rsidRPr="00A50659" w:rsidRDefault="00B449AB">
      <w:pPr>
        <w:rPr>
          <w:rFonts w:hint="eastAsia"/>
          <w:sz w:val="20"/>
          <w:szCs w:val="20"/>
        </w:rPr>
      </w:pPr>
      <w:r w:rsidRPr="00A50659">
        <w:rPr>
          <w:rFonts w:hint="eastAsia"/>
          <w:sz w:val="20"/>
          <w:szCs w:val="20"/>
        </w:rPr>
        <w:t xml:space="preserve">나는 테러, 전쟁, 내전, 분쟁의 구분에 동의하지 않는다. 피해자의 입장에서는 차이가 없다. </w:t>
      </w:r>
      <w:r w:rsidRPr="00A50659">
        <w:rPr>
          <w:rFonts w:hint="eastAsia"/>
          <w:sz w:val="20"/>
          <w:szCs w:val="20"/>
          <w:u w:val="single"/>
        </w:rPr>
        <w:t xml:space="preserve">정의의 </w:t>
      </w:r>
      <w:r w:rsidRPr="00A50659">
        <w:rPr>
          <w:sz w:val="20"/>
          <w:szCs w:val="20"/>
          <w:u w:val="single"/>
        </w:rPr>
        <w:t>’</w:t>
      </w:r>
      <w:proofErr w:type="gramStart"/>
      <w:r w:rsidRPr="00A50659">
        <w:rPr>
          <w:rFonts w:hint="eastAsia"/>
          <w:sz w:val="20"/>
          <w:szCs w:val="20"/>
          <w:u w:val="single"/>
        </w:rPr>
        <w:t>전쟁;과</w:t>
      </w:r>
      <w:proofErr w:type="gramEnd"/>
      <w:r w:rsidRPr="00A50659">
        <w:rPr>
          <w:rFonts w:hint="eastAsia"/>
          <w:sz w:val="20"/>
          <w:szCs w:val="20"/>
          <w:u w:val="single"/>
        </w:rPr>
        <w:t xml:space="preserve"> 자살폭탄 </w:t>
      </w:r>
      <w:r w:rsidRPr="00A50659">
        <w:rPr>
          <w:sz w:val="20"/>
          <w:szCs w:val="20"/>
          <w:u w:val="single"/>
        </w:rPr>
        <w:t>‘</w:t>
      </w:r>
      <w:r w:rsidRPr="00A50659">
        <w:rPr>
          <w:rFonts w:hint="eastAsia"/>
          <w:sz w:val="20"/>
          <w:szCs w:val="20"/>
          <w:u w:val="single"/>
        </w:rPr>
        <w:t>테러</w:t>
      </w:r>
      <w:r w:rsidRPr="00A50659">
        <w:rPr>
          <w:sz w:val="20"/>
          <w:szCs w:val="20"/>
          <w:u w:val="single"/>
        </w:rPr>
        <w:t>’</w:t>
      </w:r>
      <w:r w:rsidRPr="00A50659">
        <w:rPr>
          <w:rFonts w:hint="eastAsia"/>
          <w:sz w:val="20"/>
          <w:szCs w:val="20"/>
          <w:u w:val="single"/>
        </w:rPr>
        <w:t>의 위계는 누가 정하는가.</w:t>
      </w:r>
      <w:r w:rsidRPr="00A50659">
        <w:rPr>
          <w:rFonts w:hint="eastAsia"/>
          <w:sz w:val="20"/>
          <w:szCs w:val="20"/>
        </w:rPr>
        <w:t xml:space="preserve"> 카슈미르, 코소보, 관타나모 지역 주민에게 국경의 의미는 </w:t>
      </w:r>
      <w:proofErr w:type="gramStart"/>
      <w:r w:rsidRPr="00A50659">
        <w:rPr>
          <w:rFonts w:hint="eastAsia"/>
          <w:sz w:val="20"/>
          <w:szCs w:val="20"/>
        </w:rPr>
        <w:t>무엇인가.</w:t>
      </w:r>
      <w:proofErr w:type="gramEnd"/>
      <w:r w:rsidRPr="00A50659">
        <w:rPr>
          <w:rFonts w:hint="eastAsia"/>
          <w:sz w:val="20"/>
          <w:szCs w:val="20"/>
        </w:rPr>
        <w:t xml:space="preserve"> </w:t>
      </w:r>
    </w:p>
    <w:p w14:paraId="4E1B8608" w14:textId="07B3352E" w:rsidR="00B449AB" w:rsidRPr="00A50659" w:rsidRDefault="00B449AB">
      <w:pPr>
        <w:rPr>
          <w:rFonts w:hint="eastAsia"/>
          <w:sz w:val="20"/>
          <w:szCs w:val="20"/>
        </w:rPr>
      </w:pPr>
      <w:r w:rsidRPr="00A50659">
        <w:rPr>
          <w:rFonts w:hint="eastAsia"/>
          <w:sz w:val="20"/>
          <w:szCs w:val="20"/>
        </w:rPr>
        <w:t xml:space="preserve">전통적인 </w:t>
      </w:r>
      <w:r w:rsidRPr="00A50659">
        <w:rPr>
          <w:rFonts w:hint="eastAsia"/>
          <w:sz w:val="20"/>
          <w:szCs w:val="20"/>
          <w:u w:val="single"/>
        </w:rPr>
        <w:t>국제정치학에서 전쟁과 평화는 같은 말이다.</w:t>
      </w:r>
      <w:r w:rsidRPr="00A50659">
        <w:rPr>
          <w:rFonts w:hint="eastAsia"/>
          <w:sz w:val="20"/>
          <w:szCs w:val="20"/>
        </w:rPr>
        <w:t xml:space="preserve"> 평화의 어원은 침략자, 강자의 승리를 뜻한다. 공격 후 민사 작전, 다시 말해 점령 지역을 평정하여 반란을 진압한다는 뜻의 </w:t>
      </w:r>
      <w:r w:rsidRPr="00A50659">
        <w:rPr>
          <w:sz w:val="20"/>
          <w:szCs w:val="20"/>
        </w:rPr>
        <w:t>‘</w:t>
      </w:r>
      <w:r w:rsidRPr="00A50659">
        <w:rPr>
          <w:rFonts w:hint="eastAsia"/>
          <w:sz w:val="20"/>
          <w:szCs w:val="20"/>
        </w:rPr>
        <w:t>pacify</w:t>
      </w:r>
      <w:r w:rsidRPr="00A50659">
        <w:rPr>
          <w:sz w:val="20"/>
          <w:szCs w:val="20"/>
        </w:rPr>
        <w:t>’</w:t>
      </w:r>
      <w:r w:rsidRPr="00A50659">
        <w:rPr>
          <w:rFonts w:hint="eastAsia"/>
          <w:sz w:val="20"/>
          <w:szCs w:val="20"/>
        </w:rPr>
        <w:t xml:space="preserve">에서 </w:t>
      </w:r>
      <w:r w:rsidRPr="00A50659">
        <w:rPr>
          <w:sz w:val="20"/>
          <w:szCs w:val="20"/>
        </w:rPr>
        <w:t>‘</w:t>
      </w:r>
      <w:r w:rsidRPr="00A50659">
        <w:rPr>
          <w:rFonts w:hint="eastAsia"/>
          <w:sz w:val="20"/>
          <w:szCs w:val="20"/>
        </w:rPr>
        <w:t>peace</w:t>
      </w:r>
      <w:r w:rsidRPr="00A50659">
        <w:rPr>
          <w:sz w:val="20"/>
          <w:szCs w:val="20"/>
        </w:rPr>
        <w:t>’</w:t>
      </w:r>
      <w:r w:rsidRPr="00A50659">
        <w:rPr>
          <w:rFonts w:hint="eastAsia"/>
          <w:sz w:val="20"/>
          <w:szCs w:val="20"/>
        </w:rPr>
        <w:t xml:space="preserve">가 왔다. 우리말의 평화는 1889년 창립된 </w:t>
      </w:r>
      <w:r w:rsidRPr="00A50659">
        <w:rPr>
          <w:sz w:val="20"/>
          <w:szCs w:val="20"/>
        </w:rPr>
        <w:t>‘</w:t>
      </w:r>
      <w:r w:rsidRPr="00A50659">
        <w:rPr>
          <w:rFonts w:hint="eastAsia"/>
          <w:sz w:val="20"/>
          <w:szCs w:val="20"/>
        </w:rPr>
        <w:t>일본평화회</w:t>
      </w:r>
      <w:r w:rsidRPr="00A50659">
        <w:rPr>
          <w:sz w:val="20"/>
          <w:szCs w:val="20"/>
        </w:rPr>
        <w:t>’</w:t>
      </w:r>
      <w:r w:rsidRPr="00A50659">
        <w:rPr>
          <w:rFonts w:hint="eastAsia"/>
          <w:sz w:val="20"/>
          <w:szCs w:val="20"/>
        </w:rPr>
        <w:t xml:space="preserve">의 기관지 &lt;평화&gt;에서 온 것이다. 그런 면에서 평화가 </w:t>
      </w:r>
      <w:r w:rsidRPr="00A50659">
        <w:rPr>
          <w:sz w:val="20"/>
          <w:szCs w:val="20"/>
        </w:rPr>
        <w:t>‘</w:t>
      </w:r>
      <w:r w:rsidRPr="00A50659">
        <w:rPr>
          <w:rFonts w:hint="eastAsia"/>
          <w:sz w:val="20"/>
          <w:szCs w:val="20"/>
        </w:rPr>
        <w:t>peace</w:t>
      </w:r>
      <w:r w:rsidRPr="00A50659">
        <w:rPr>
          <w:sz w:val="20"/>
          <w:szCs w:val="20"/>
        </w:rPr>
        <w:t>’</w:t>
      </w:r>
      <w:r w:rsidRPr="00A50659">
        <w:rPr>
          <w:rFonts w:hint="eastAsia"/>
          <w:sz w:val="20"/>
          <w:szCs w:val="20"/>
        </w:rPr>
        <w:t xml:space="preserve">보다 낫다. </w:t>
      </w:r>
    </w:p>
    <w:p w14:paraId="25ACD684" w14:textId="0DEC4131" w:rsidR="00B449AB" w:rsidRPr="00A50659" w:rsidRDefault="00B449AB">
      <w:pPr>
        <w:rPr>
          <w:sz w:val="20"/>
          <w:szCs w:val="20"/>
        </w:rPr>
      </w:pPr>
      <w:r w:rsidRPr="00A50659">
        <w:rPr>
          <w:rFonts w:hint="eastAsia"/>
          <w:sz w:val="20"/>
          <w:szCs w:val="20"/>
          <w:u w:val="single"/>
        </w:rPr>
        <w:t>평화는 상태가 아니라 관계다.</w:t>
      </w:r>
      <w:r w:rsidRPr="00A50659">
        <w:rPr>
          <w:rFonts w:hint="eastAsia"/>
          <w:sz w:val="20"/>
          <w:szCs w:val="20"/>
        </w:rPr>
        <w:t xml:space="preserve"> 아프고, 슬프고, 외롭고, </w:t>
      </w:r>
      <w:r w:rsidRPr="00A50659">
        <w:rPr>
          <w:sz w:val="20"/>
          <w:szCs w:val="20"/>
        </w:rPr>
        <w:t>‘</w:t>
      </w:r>
      <w:r w:rsidRPr="00A50659">
        <w:rPr>
          <w:rFonts w:hint="eastAsia"/>
          <w:sz w:val="20"/>
          <w:szCs w:val="20"/>
        </w:rPr>
        <w:t>버림받은</w:t>
      </w:r>
      <w:r w:rsidRPr="00A50659">
        <w:rPr>
          <w:sz w:val="20"/>
          <w:szCs w:val="20"/>
        </w:rPr>
        <w:t>’</w:t>
      </w:r>
      <w:r w:rsidRPr="00A50659">
        <w:rPr>
          <w:rFonts w:hint="eastAsia"/>
          <w:sz w:val="20"/>
          <w:szCs w:val="20"/>
        </w:rPr>
        <w:t xml:space="preserve">사람들이 서로를 알아보는 순간의 위로. 나는 그런 평화를 기원하고 믿는다. 이것이 우리에게 허락된 유일한 평화다. </w:t>
      </w:r>
    </w:p>
    <w:p w14:paraId="449A3C2C" w14:textId="77777777" w:rsidR="00580828" w:rsidRPr="00A50659" w:rsidRDefault="00580828">
      <w:pPr>
        <w:rPr>
          <w:sz w:val="20"/>
          <w:szCs w:val="20"/>
        </w:rPr>
      </w:pPr>
    </w:p>
    <w:p w14:paraId="46D7DE9D" w14:textId="780D6409" w:rsidR="00B639AE" w:rsidRPr="00A50659" w:rsidRDefault="00B639AE">
      <w:pPr>
        <w:rPr>
          <w:rFonts w:hint="eastAsia"/>
          <w:b/>
          <w:bCs/>
          <w:sz w:val="20"/>
          <w:szCs w:val="20"/>
        </w:rPr>
      </w:pPr>
      <w:r w:rsidRPr="00A50659">
        <w:rPr>
          <w:rFonts w:hint="eastAsia"/>
          <w:b/>
          <w:bCs/>
          <w:sz w:val="20"/>
          <w:szCs w:val="20"/>
        </w:rPr>
        <w:t>법치</w:t>
      </w:r>
    </w:p>
    <w:p w14:paraId="04C50A10" w14:textId="34C3AC80" w:rsidR="00580828" w:rsidRPr="00A50659" w:rsidRDefault="00580828">
      <w:pPr>
        <w:rPr>
          <w:rFonts w:hint="eastAsia"/>
          <w:sz w:val="20"/>
          <w:szCs w:val="20"/>
          <w:u w:val="single"/>
        </w:rPr>
      </w:pPr>
      <w:r w:rsidRPr="00A50659">
        <w:rPr>
          <w:rFonts w:hint="eastAsia"/>
          <w:sz w:val="20"/>
          <w:szCs w:val="20"/>
        </w:rPr>
        <w:t xml:space="preserve">국민국가에서 </w:t>
      </w:r>
      <w:r w:rsidRPr="00A50659">
        <w:rPr>
          <w:rFonts w:hint="eastAsia"/>
          <w:sz w:val="20"/>
          <w:szCs w:val="20"/>
          <w:u w:val="single"/>
        </w:rPr>
        <w:t>형법은 공동체를 유지하기 위한 가장 기초적인 질서</w:t>
      </w:r>
      <w:r w:rsidRPr="00A50659">
        <w:rPr>
          <w:rFonts w:hint="eastAsia"/>
          <w:sz w:val="20"/>
          <w:szCs w:val="20"/>
        </w:rPr>
        <w:t xml:space="preserve">다. 그러나 </w:t>
      </w:r>
      <w:r w:rsidRPr="00A50659">
        <w:rPr>
          <w:sz w:val="20"/>
          <w:szCs w:val="20"/>
          <w:u w:val="single"/>
        </w:rPr>
        <w:t>‘</w:t>
      </w:r>
      <w:r w:rsidRPr="00A50659">
        <w:rPr>
          <w:rFonts w:hint="eastAsia"/>
          <w:sz w:val="20"/>
          <w:szCs w:val="20"/>
          <w:u w:val="single"/>
        </w:rPr>
        <w:t>예/</w:t>
      </w:r>
      <w:proofErr w:type="spellStart"/>
      <w:r w:rsidRPr="00A50659">
        <w:rPr>
          <w:rFonts w:hint="eastAsia"/>
          <w:sz w:val="20"/>
          <w:szCs w:val="20"/>
          <w:u w:val="single"/>
        </w:rPr>
        <w:t>아니오</w:t>
      </w:r>
      <w:proofErr w:type="spellEnd"/>
      <w:r w:rsidRPr="00A50659">
        <w:rPr>
          <w:sz w:val="20"/>
          <w:szCs w:val="20"/>
          <w:u w:val="single"/>
        </w:rPr>
        <w:t>’</w:t>
      </w:r>
      <w:r w:rsidRPr="00A50659">
        <w:rPr>
          <w:rFonts w:hint="eastAsia"/>
          <w:sz w:val="20"/>
          <w:szCs w:val="20"/>
          <w:u w:val="single"/>
        </w:rPr>
        <w:t>로 판단하기에는 삶은 너무 복잡하다.</w:t>
      </w:r>
      <w:r w:rsidRPr="00A50659">
        <w:rPr>
          <w:rFonts w:hint="eastAsia"/>
          <w:sz w:val="20"/>
          <w:szCs w:val="20"/>
        </w:rPr>
        <w:t xml:space="preserve"> 개인의 의지, 선택, 동의 같은 자유주의 개념으로는 인간 행동을 제대로 재량할 수 없다. 판단해야 하지만, 판단의 근거는 너무 느슨하다. </w:t>
      </w:r>
      <w:r w:rsidRPr="00A50659">
        <w:rPr>
          <w:rFonts w:hint="eastAsia"/>
          <w:sz w:val="20"/>
          <w:szCs w:val="20"/>
          <w:u w:val="single"/>
        </w:rPr>
        <w:t xml:space="preserve">간극을 </w:t>
      </w:r>
      <w:proofErr w:type="spellStart"/>
      <w:r w:rsidRPr="00A50659">
        <w:rPr>
          <w:rFonts w:hint="eastAsia"/>
          <w:sz w:val="20"/>
          <w:szCs w:val="20"/>
          <w:u w:val="single"/>
        </w:rPr>
        <w:t>매우는</w:t>
      </w:r>
      <w:proofErr w:type="spellEnd"/>
      <w:r w:rsidRPr="00A50659">
        <w:rPr>
          <w:rFonts w:hint="eastAsia"/>
          <w:sz w:val="20"/>
          <w:szCs w:val="20"/>
          <w:u w:val="single"/>
        </w:rPr>
        <w:t xml:space="preserve"> 것은 법 운</w:t>
      </w:r>
      <w:r w:rsidRPr="00A50659">
        <w:rPr>
          <w:rFonts w:hint="eastAsia"/>
          <w:sz w:val="20"/>
          <w:szCs w:val="20"/>
          <w:u w:val="single"/>
        </w:rPr>
        <w:lastRenderedPageBreak/>
        <w:t xml:space="preserve">용자들의 고뇌일 수밖에 없다. </w:t>
      </w:r>
    </w:p>
    <w:p w14:paraId="6B43750A" w14:textId="111BDF2A" w:rsidR="00B639AE" w:rsidRPr="00A50659" w:rsidRDefault="00B639AE">
      <w:pPr>
        <w:rPr>
          <w:b/>
          <w:bCs/>
          <w:sz w:val="20"/>
          <w:szCs w:val="20"/>
        </w:rPr>
      </w:pPr>
      <w:r w:rsidRPr="00A50659">
        <w:rPr>
          <w:rFonts w:hint="eastAsia"/>
          <w:b/>
          <w:bCs/>
          <w:sz w:val="20"/>
          <w:szCs w:val="20"/>
        </w:rPr>
        <w:t>검찰개혁</w:t>
      </w:r>
    </w:p>
    <w:p w14:paraId="58C8A9EB" w14:textId="51BD6E76" w:rsidR="00580828" w:rsidRPr="00A50659" w:rsidRDefault="00580828">
      <w:pPr>
        <w:rPr>
          <w:sz w:val="20"/>
          <w:szCs w:val="20"/>
        </w:rPr>
      </w:pPr>
      <w:r w:rsidRPr="00A50659">
        <w:rPr>
          <w:rFonts w:hint="eastAsia"/>
          <w:sz w:val="20"/>
          <w:szCs w:val="20"/>
        </w:rPr>
        <w:t xml:space="preserve">검찰을 표기할 때, 우리는 </w:t>
      </w:r>
      <w:r w:rsidRPr="00A50659">
        <w:rPr>
          <w:sz w:val="20"/>
          <w:szCs w:val="20"/>
        </w:rPr>
        <w:t>‘</w:t>
      </w:r>
      <w:r w:rsidRPr="00A50659">
        <w:rPr>
          <w:rFonts w:hint="eastAsia"/>
          <w:sz w:val="20"/>
          <w:szCs w:val="20"/>
        </w:rPr>
        <w:t>Prosecution Service</w:t>
      </w:r>
      <w:r w:rsidRPr="00A50659">
        <w:rPr>
          <w:sz w:val="20"/>
          <w:szCs w:val="20"/>
        </w:rPr>
        <w:t>’</w:t>
      </w:r>
      <w:r w:rsidRPr="00A50659">
        <w:rPr>
          <w:rFonts w:hint="eastAsia"/>
          <w:sz w:val="20"/>
          <w:szCs w:val="20"/>
        </w:rPr>
        <w:t xml:space="preserve">라고 한다. 이는 미국도 마찬가지다. 하나 흥미로운 점은 판례를 표기할 때인데, 검찰이 </w:t>
      </w:r>
      <w:proofErr w:type="spellStart"/>
      <w:r w:rsidRPr="00A50659">
        <w:rPr>
          <w:rFonts w:hint="eastAsia"/>
          <w:sz w:val="20"/>
          <w:szCs w:val="20"/>
        </w:rPr>
        <w:t>로건이라는</w:t>
      </w:r>
      <w:proofErr w:type="spellEnd"/>
      <w:r w:rsidRPr="00A50659">
        <w:rPr>
          <w:rFonts w:hint="eastAsia"/>
          <w:sz w:val="20"/>
          <w:szCs w:val="20"/>
        </w:rPr>
        <w:t xml:space="preserve"> 사람을 고소할 경우 </w:t>
      </w:r>
      <w:r w:rsidRPr="00A50659">
        <w:rPr>
          <w:sz w:val="20"/>
          <w:szCs w:val="20"/>
        </w:rPr>
        <w:t>‘</w:t>
      </w:r>
      <w:r w:rsidRPr="00A50659">
        <w:rPr>
          <w:rFonts w:hint="eastAsia"/>
          <w:sz w:val="20"/>
          <w:szCs w:val="20"/>
        </w:rPr>
        <w:t>People vs Logan</w:t>
      </w:r>
      <w:r w:rsidRPr="00A50659">
        <w:rPr>
          <w:sz w:val="20"/>
          <w:szCs w:val="20"/>
        </w:rPr>
        <w:t>’</w:t>
      </w:r>
      <w:r w:rsidRPr="00A50659">
        <w:rPr>
          <w:rFonts w:hint="eastAsia"/>
          <w:sz w:val="20"/>
          <w:szCs w:val="20"/>
        </w:rPr>
        <w:t xml:space="preserve">이라고 쓴다. 주마다 다르지만 </w:t>
      </w:r>
      <w:r w:rsidRPr="00A50659">
        <w:rPr>
          <w:rFonts w:hint="eastAsia"/>
          <w:sz w:val="20"/>
          <w:szCs w:val="20"/>
          <w:u w:val="single"/>
        </w:rPr>
        <w:t>미국의 검사는 선출직으로서 민중, 유권자(people)를 대표한다.</w:t>
      </w:r>
      <w:r w:rsidRPr="00A50659">
        <w:rPr>
          <w:rFonts w:hint="eastAsia"/>
          <w:sz w:val="20"/>
          <w:szCs w:val="20"/>
        </w:rPr>
        <w:t xml:space="preserve"> 그렇다면, </w:t>
      </w:r>
      <w:r w:rsidRPr="00A50659">
        <w:rPr>
          <w:sz w:val="20"/>
          <w:szCs w:val="20"/>
          <w:u w:val="single"/>
        </w:rPr>
        <w:t>‘</w:t>
      </w:r>
      <w:r w:rsidRPr="00A50659">
        <w:rPr>
          <w:rFonts w:hint="eastAsia"/>
          <w:sz w:val="20"/>
          <w:szCs w:val="20"/>
          <w:u w:val="single"/>
        </w:rPr>
        <w:t>검찰 개혁</w:t>
      </w:r>
      <w:r w:rsidRPr="00A50659">
        <w:rPr>
          <w:sz w:val="20"/>
          <w:szCs w:val="20"/>
          <w:u w:val="single"/>
        </w:rPr>
        <w:t>’</w:t>
      </w:r>
      <w:r w:rsidRPr="00A50659">
        <w:rPr>
          <w:rFonts w:hint="eastAsia"/>
          <w:sz w:val="20"/>
          <w:szCs w:val="20"/>
          <w:u w:val="single"/>
        </w:rPr>
        <w:t>은 개혁의 주체와 대상이라는 프레임에서 벗어나 스스로 민중을 대신한다</w:t>
      </w:r>
      <w:r w:rsidR="00C40E0A" w:rsidRPr="00A50659">
        <w:rPr>
          <w:rFonts w:hint="eastAsia"/>
          <w:sz w:val="20"/>
          <w:szCs w:val="20"/>
          <w:u w:val="single"/>
        </w:rPr>
        <w:t xml:space="preserve">는 각성이 전제될 때 비로소 시작되는 것 </w:t>
      </w:r>
      <w:proofErr w:type="gramStart"/>
      <w:r w:rsidR="00C40E0A" w:rsidRPr="00A50659">
        <w:rPr>
          <w:rFonts w:hint="eastAsia"/>
          <w:sz w:val="20"/>
          <w:szCs w:val="20"/>
          <w:u w:val="single"/>
        </w:rPr>
        <w:t>아닐까.</w:t>
      </w:r>
      <w:proofErr w:type="gramEnd"/>
    </w:p>
    <w:p w14:paraId="726D5914" w14:textId="77777777" w:rsidR="00177D15" w:rsidRPr="00A50659" w:rsidRDefault="00177D15">
      <w:pPr>
        <w:rPr>
          <w:sz w:val="20"/>
          <w:szCs w:val="20"/>
        </w:rPr>
      </w:pPr>
    </w:p>
    <w:p w14:paraId="2AB2628C" w14:textId="387856E5" w:rsidR="00177D15" w:rsidRPr="00A50659" w:rsidRDefault="00B639AE">
      <w:pPr>
        <w:rPr>
          <w:rFonts w:hint="eastAsia"/>
          <w:b/>
          <w:bCs/>
          <w:sz w:val="20"/>
          <w:szCs w:val="20"/>
        </w:rPr>
      </w:pPr>
      <w:r w:rsidRPr="00A50659">
        <w:rPr>
          <w:rFonts w:hint="eastAsia"/>
          <w:b/>
          <w:bCs/>
          <w:sz w:val="20"/>
          <w:szCs w:val="20"/>
        </w:rPr>
        <w:t>고통</w:t>
      </w:r>
    </w:p>
    <w:p w14:paraId="590830BB" w14:textId="77777777" w:rsidR="00B639AE" w:rsidRPr="00A50659" w:rsidRDefault="00177D15">
      <w:pPr>
        <w:rPr>
          <w:sz w:val="20"/>
          <w:szCs w:val="20"/>
        </w:rPr>
      </w:pPr>
      <w:r w:rsidRPr="00A50659">
        <w:rPr>
          <w:rFonts w:hint="eastAsia"/>
          <w:sz w:val="20"/>
          <w:szCs w:val="20"/>
        </w:rPr>
        <w:t xml:space="preserve">자녀의 죽음, 전쟁에서의 생존, </w:t>
      </w:r>
      <w:proofErr w:type="spellStart"/>
      <w:r w:rsidRPr="00A50659">
        <w:rPr>
          <w:rFonts w:hint="eastAsia"/>
          <w:sz w:val="20"/>
          <w:szCs w:val="20"/>
        </w:rPr>
        <w:t>홀로코스트</w:t>
      </w:r>
      <w:proofErr w:type="spellEnd"/>
      <w:r w:rsidRPr="00A50659">
        <w:rPr>
          <w:rFonts w:hint="eastAsia"/>
          <w:sz w:val="20"/>
          <w:szCs w:val="20"/>
        </w:rPr>
        <w:t>, 집단 성폭력, 지진</w:t>
      </w:r>
      <w:r w:rsidRPr="00A50659">
        <w:rPr>
          <w:sz w:val="20"/>
          <w:szCs w:val="20"/>
        </w:rPr>
        <w:t>…</w:t>
      </w:r>
      <w:r w:rsidRPr="00A50659">
        <w:rPr>
          <w:rFonts w:hint="eastAsia"/>
          <w:sz w:val="20"/>
          <w:szCs w:val="20"/>
        </w:rPr>
        <w:t xml:space="preserve"> 정말 신은 인간이 감당할 만한 고통만 </w:t>
      </w:r>
      <w:proofErr w:type="spellStart"/>
      <w:r w:rsidRPr="00A50659">
        <w:rPr>
          <w:rFonts w:hint="eastAsia"/>
          <w:sz w:val="20"/>
          <w:szCs w:val="20"/>
        </w:rPr>
        <w:t>주실까</w:t>
      </w:r>
      <w:proofErr w:type="spellEnd"/>
      <w:r w:rsidRPr="00A50659">
        <w:rPr>
          <w:rFonts w:hint="eastAsia"/>
          <w:sz w:val="20"/>
          <w:szCs w:val="20"/>
        </w:rPr>
        <w:t xml:space="preserve">. 인간은 어떤 고통도 이겨낼 수 </w:t>
      </w:r>
      <w:proofErr w:type="gramStart"/>
      <w:r w:rsidRPr="00A50659">
        <w:rPr>
          <w:rFonts w:hint="eastAsia"/>
          <w:sz w:val="20"/>
          <w:szCs w:val="20"/>
        </w:rPr>
        <w:t>있는가.</w:t>
      </w:r>
      <w:proofErr w:type="gramEnd"/>
      <w:r w:rsidRPr="00A50659">
        <w:rPr>
          <w:rFonts w:hint="eastAsia"/>
          <w:sz w:val="20"/>
          <w:szCs w:val="20"/>
        </w:rPr>
        <w:t xml:space="preserve"> </w:t>
      </w:r>
      <w:r w:rsidRPr="00A50659">
        <w:rPr>
          <w:rFonts w:hint="eastAsia"/>
          <w:sz w:val="20"/>
          <w:szCs w:val="20"/>
          <w:u w:val="single"/>
        </w:rPr>
        <w:t>이는 어떤 조건에서만 맞는 말이다.</w:t>
      </w:r>
      <w:r w:rsidRPr="00A50659">
        <w:rPr>
          <w:rFonts w:hint="eastAsia"/>
          <w:sz w:val="20"/>
          <w:szCs w:val="20"/>
        </w:rPr>
        <w:t xml:space="preserve"> 고난을 견디는 능력은 인간의 본성이 아니다. </w:t>
      </w:r>
      <w:r w:rsidRPr="00A50659">
        <w:rPr>
          <w:rFonts w:hint="eastAsia"/>
          <w:sz w:val="20"/>
          <w:szCs w:val="20"/>
          <w:u w:val="single"/>
        </w:rPr>
        <w:t>타인의 고통을 위로하고 공감하는 사회에서만 가능하다</w:t>
      </w:r>
      <w:r w:rsidRPr="00A50659">
        <w:rPr>
          <w:rFonts w:hint="eastAsia"/>
          <w:sz w:val="20"/>
          <w:szCs w:val="20"/>
        </w:rPr>
        <w:t xml:space="preserve">. 피해자와 잠재적 피해자들의 상부상조와 이를 지지하는 사회. 이것이 정의다. </w:t>
      </w:r>
    </w:p>
    <w:p w14:paraId="48A0050D" w14:textId="7D9F0823" w:rsidR="00177D15" w:rsidRPr="00A50659" w:rsidRDefault="00177D15">
      <w:pPr>
        <w:rPr>
          <w:sz w:val="20"/>
          <w:szCs w:val="20"/>
        </w:rPr>
      </w:pPr>
      <w:r w:rsidRPr="00A50659">
        <w:rPr>
          <w:rFonts w:hint="eastAsia"/>
          <w:sz w:val="20"/>
          <w:szCs w:val="20"/>
        </w:rPr>
        <w:t xml:space="preserve">고통의 크기는 객관적이지 않다. 어떤 고통이 더 심각한 고통인지 </w:t>
      </w:r>
      <w:r w:rsidRPr="00A50659">
        <w:rPr>
          <w:rFonts w:hint="eastAsia"/>
          <w:sz w:val="20"/>
          <w:szCs w:val="20"/>
          <w:u w:val="single"/>
        </w:rPr>
        <w:t xml:space="preserve">비교하는 </w:t>
      </w:r>
      <w:r w:rsidRPr="00A50659">
        <w:rPr>
          <w:sz w:val="20"/>
          <w:szCs w:val="20"/>
          <w:u w:val="single"/>
        </w:rPr>
        <w:t>‘</w:t>
      </w:r>
      <w:r w:rsidRPr="00A50659">
        <w:rPr>
          <w:rFonts w:hint="eastAsia"/>
          <w:sz w:val="20"/>
          <w:szCs w:val="20"/>
          <w:u w:val="single"/>
        </w:rPr>
        <w:t>불행 경쟁</w:t>
      </w:r>
      <w:r w:rsidRPr="00A50659">
        <w:rPr>
          <w:sz w:val="20"/>
          <w:szCs w:val="20"/>
          <w:u w:val="single"/>
        </w:rPr>
        <w:t>’</w:t>
      </w:r>
      <w:r w:rsidRPr="00A50659">
        <w:rPr>
          <w:rFonts w:hint="eastAsia"/>
          <w:sz w:val="20"/>
          <w:szCs w:val="20"/>
          <w:u w:val="single"/>
        </w:rPr>
        <w:t>은 논의를 왜곡한다.</w:t>
      </w:r>
      <w:r w:rsidRPr="00A50659">
        <w:rPr>
          <w:rFonts w:hint="eastAsia"/>
          <w:sz w:val="20"/>
          <w:szCs w:val="20"/>
        </w:rPr>
        <w:t xml:space="preserve"> 고통의 정도는 고통의 세기가 아니라 고통받는 사람의 반응 능력에 달려있다. </w:t>
      </w:r>
    </w:p>
    <w:p w14:paraId="468C643F" w14:textId="77777777" w:rsidR="00177D15" w:rsidRPr="00A50659" w:rsidRDefault="00177D15">
      <w:pPr>
        <w:rPr>
          <w:sz w:val="20"/>
          <w:szCs w:val="20"/>
        </w:rPr>
      </w:pPr>
    </w:p>
    <w:p w14:paraId="542D2256" w14:textId="1318EC6A" w:rsidR="00B639AE" w:rsidRPr="00A50659" w:rsidRDefault="00B639AE">
      <w:pPr>
        <w:rPr>
          <w:rFonts w:hint="eastAsia"/>
          <w:b/>
          <w:bCs/>
          <w:sz w:val="20"/>
          <w:szCs w:val="20"/>
        </w:rPr>
      </w:pPr>
      <w:r w:rsidRPr="00A50659">
        <w:rPr>
          <w:b/>
          <w:bCs/>
          <w:sz w:val="20"/>
          <w:szCs w:val="20"/>
        </w:rPr>
        <w:t>‘</w:t>
      </w:r>
      <w:r w:rsidRPr="00A50659">
        <w:rPr>
          <w:rFonts w:hint="eastAsia"/>
          <w:b/>
          <w:bCs/>
          <w:sz w:val="20"/>
          <w:szCs w:val="20"/>
        </w:rPr>
        <w:t>밝음과 긍정</w:t>
      </w:r>
      <w:r w:rsidRPr="00A50659">
        <w:rPr>
          <w:b/>
          <w:bCs/>
          <w:sz w:val="20"/>
          <w:szCs w:val="20"/>
        </w:rPr>
        <w:t>’</w:t>
      </w:r>
      <w:r w:rsidRPr="00A50659">
        <w:rPr>
          <w:rFonts w:hint="eastAsia"/>
          <w:b/>
          <w:bCs/>
          <w:sz w:val="20"/>
          <w:szCs w:val="20"/>
        </w:rPr>
        <w:t>병</w:t>
      </w:r>
    </w:p>
    <w:p w14:paraId="60F011EA" w14:textId="3E324BFD" w:rsidR="00177D15" w:rsidRPr="00A50659" w:rsidRDefault="00177D15">
      <w:pPr>
        <w:rPr>
          <w:rFonts w:hint="eastAsia"/>
          <w:sz w:val="20"/>
          <w:szCs w:val="20"/>
          <w:u w:val="single"/>
        </w:rPr>
      </w:pPr>
      <w:r w:rsidRPr="00A50659">
        <w:rPr>
          <w:rFonts w:hint="eastAsia"/>
          <w:sz w:val="20"/>
          <w:szCs w:val="20"/>
        </w:rPr>
        <w:t xml:space="preserve">이 책은 수줍음이 어떻게 병이 되었나(원제)를 추적한다. </w:t>
      </w:r>
      <w:r w:rsidRPr="00A50659">
        <w:rPr>
          <w:sz w:val="20"/>
          <w:szCs w:val="20"/>
        </w:rPr>
        <w:t>‘</w:t>
      </w:r>
      <w:r w:rsidRPr="00A50659">
        <w:rPr>
          <w:rFonts w:hint="eastAsia"/>
          <w:sz w:val="20"/>
          <w:szCs w:val="20"/>
        </w:rPr>
        <w:t>밝고 긍정적인 인상</w:t>
      </w:r>
      <w:r w:rsidRPr="00A50659">
        <w:rPr>
          <w:sz w:val="20"/>
          <w:szCs w:val="20"/>
        </w:rPr>
        <w:t>’</w:t>
      </w:r>
      <w:proofErr w:type="spellStart"/>
      <w:r w:rsidRPr="00A50659">
        <w:rPr>
          <w:rFonts w:hint="eastAsia"/>
          <w:sz w:val="20"/>
          <w:szCs w:val="20"/>
        </w:rPr>
        <w:t>처럼</w:t>
      </w:r>
      <w:proofErr w:type="spellEnd"/>
      <w:r w:rsidRPr="00A50659">
        <w:rPr>
          <w:rFonts w:hint="eastAsia"/>
          <w:sz w:val="20"/>
          <w:szCs w:val="20"/>
        </w:rPr>
        <w:t xml:space="preserve"> 무조건 긍정되는 말도 드물다. </w:t>
      </w:r>
      <w:r w:rsidRPr="00A50659">
        <w:rPr>
          <w:rFonts w:hint="eastAsia"/>
          <w:sz w:val="20"/>
          <w:szCs w:val="20"/>
          <w:u w:val="single"/>
        </w:rPr>
        <w:t>자본주의에 적합하 인간형과 기분(mood)이 있다. 체제는 적응형 인간을 정상으로 본다.</w:t>
      </w:r>
      <w:r w:rsidRPr="00A50659">
        <w:rPr>
          <w:rFonts w:hint="eastAsia"/>
          <w:sz w:val="20"/>
          <w:szCs w:val="20"/>
        </w:rPr>
        <w:t xml:space="preserve"> 활기는 맹목적으로 추구해야 할 가치가 된 반면 우울함, 슬픔, 무기력은 부적응 </w:t>
      </w:r>
      <w:r w:rsidRPr="00A50659">
        <w:rPr>
          <w:sz w:val="20"/>
          <w:szCs w:val="20"/>
        </w:rPr>
        <w:t>‘</w:t>
      </w:r>
      <w:r w:rsidRPr="00A50659">
        <w:rPr>
          <w:rFonts w:hint="eastAsia"/>
          <w:sz w:val="20"/>
          <w:szCs w:val="20"/>
        </w:rPr>
        <w:t>증상</w:t>
      </w:r>
      <w:r w:rsidRPr="00A50659">
        <w:rPr>
          <w:sz w:val="20"/>
          <w:szCs w:val="20"/>
        </w:rPr>
        <w:t>’</w:t>
      </w:r>
      <w:r w:rsidRPr="00A50659">
        <w:rPr>
          <w:rFonts w:hint="eastAsia"/>
          <w:sz w:val="20"/>
          <w:szCs w:val="20"/>
        </w:rPr>
        <w:t xml:space="preserve">이 되었다. </w:t>
      </w:r>
      <w:r w:rsidRPr="00A50659">
        <w:rPr>
          <w:rFonts w:hint="eastAsia"/>
          <w:sz w:val="20"/>
          <w:szCs w:val="20"/>
          <w:u w:val="single"/>
        </w:rPr>
        <w:t>단조형 감정은 자본의 적이다.</w:t>
      </w:r>
      <w:r w:rsidRPr="00A50659">
        <w:rPr>
          <w:rFonts w:hint="eastAsia"/>
          <w:sz w:val="20"/>
          <w:szCs w:val="20"/>
        </w:rPr>
        <w:t xml:space="preserve"> 자본은 떠들썩한 분위기를 좋아한다. </w:t>
      </w:r>
      <w:r w:rsidRPr="00A50659">
        <w:rPr>
          <w:rFonts w:hint="eastAsia"/>
          <w:sz w:val="20"/>
          <w:szCs w:val="20"/>
          <w:u w:val="single"/>
        </w:rPr>
        <w:t xml:space="preserve">보이지 않는 손은 없다. 글자 그대로 경기는 </w:t>
      </w:r>
      <w:r w:rsidRPr="00A50659">
        <w:rPr>
          <w:sz w:val="20"/>
          <w:szCs w:val="20"/>
          <w:u w:val="single"/>
        </w:rPr>
        <w:t>‘</w:t>
      </w:r>
      <w:r w:rsidRPr="00A50659">
        <w:rPr>
          <w:rFonts w:hint="eastAsia"/>
          <w:sz w:val="20"/>
          <w:szCs w:val="20"/>
          <w:u w:val="single"/>
        </w:rPr>
        <w:t>부양</w:t>
      </w:r>
      <w:r w:rsidRPr="00A50659">
        <w:rPr>
          <w:sz w:val="20"/>
          <w:szCs w:val="20"/>
          <w:u w:val="single"/>
        </w:rPr>
        <w:t>’</w:t>
      </w:r>
      <w:r w:rsidRPr="00A50659">
        <w:rPr>
          <w:rFonts w:hint="eastAsia"/>
          <w:sz w:val="20"/>
          <w:szCs w:val="20"/>
          <w:u w:val="single"/>
        </w:rPr>
        <w:t xml:space="preserve">하는 것이다. </w:t>
      </w:r>
    </w:p>
    <w:p w14:paraId="2F016A5B" w14:textId="17530406" w:rsidR="00177D15" w:rsidRPr="00A50659" w:rsidRDefault="00177D15">
      <w:pPr>
        <w:rPr>
          <w:sz w:val="20"/>
          <w:szCs w:val="20"/>
        </w:rPr>
      </w:pPr>
      <w:r w:rsidRPr="00A50659">
        <w:rPr>
          <w:rFonts w:hint="eastAsia"/>
          <w:sz w:val="20"/>
          <w:szCs w:val="20"/>
        </w:rPr>
        <w:t xml:space="preserve">부끄러움, 겸손함, 신중함의 미덕은 후퇴했다. 이 책은 성공을 위해 확신에 차 있으며 사교성이 지나치게 좋은 인간 유형을 찬양하는 시대를 분석한다. 수줍음이 아니라 다행증이 문제라는 것이다. </w:t>
      </w:r>
      <w:r w:rsidRPr="00A50659">
        <w:rPr>
          <w:rFonts w:hint="eastAsia"/>
          <w:sz w:val="20"/>
          <w:szCs w:val="20"/>
          <w:u w:val="single"/>
        </w:rPr>
        <w:t xml:space="preserve">울퉁불퉁한 사람, 내향적인 사람, 염세주의자, 비관주의자, 소심한 사람이 없는 사회가 건전한 </w:t>
      </w:r>
      <w:proofErr w:type="gramStart"/>
      <w:r w:rsidRPr="00A50659">
        <w:rPr>
          <w:rFonts w:hint="eastAsia"/>
          <w:sz w:val="20"/>
          <w:szCs w:val="20"/>
          <w:u w:val="single"/>
        </w:rPr>
        <w:t>사회일까.</w:t>
      </w:r>
      <w:proofErr w:type="gramEnd"/>
      <w:r w:rsidRPr="00A50659">
        <w:rPr>
          <w:rFonts w:hint="eastAsia"/>
          <w:sz w:val="20"/>
          <w:szCs w:val="20"/>
        </w:rPr>
        <w:t xml:space="preserve"> </w:t>
      </w:r>
    </w:p>
    <w:p w14:paraId="0A2B14FE" w14:textId="22EAB0B7" w:rsidR="00177D15" w:rsidRPr="00A50659" w:rsidRDefault="00177D15">
      <w:pPr>
        <w:rPr>
          <w:sz w:val="20"/>
          <w:szCs w:val="20"/>
        </w:rPr>
      </w:pPr>
      <w:r w:rsidRPr="00A50659">
        <w:rPr>
          <w:rFonts w:hint="eastAsia"/>
          <w:sz w:val="20"/>
          <w:szCs w:val="20"/>
        </w:rPr>
        <w:t xml:space="preserve">즐거움 집착 현상은 사색이나 고뇌보다 건강, 출세, 스펙, 힐링에 집중한다. 그렇지 않거나 그런 가치에 관심 없는 사람은 낙오자 취급한다. 무조건 당당형, 자기 도취, 근거 없는 자신감에 넘치는 리더들이 많다. 막히는 도로에서, 아니 사회 도처에서 </w:t>
      </w:r>
      <w:r w:rsidRPr="00A50659">
        <w:rPr>
          <w:sz w:val="20"/>
          <w:szCs w:val="20"/>
        </w:rPr>
        <w:t>‘</w:t>
      </w:r>
      <w:r w:rsidRPr="00A50659">
        <w:rPr>
          <w:rFonts w:hint="eastAsia"/>
          <w:sz w:val="20"/>
          <w:szCs w:val="20"/>
        </w:rPr>
        <w:t>목소리 크면 이긴다</w:t>
      </w:r>
      <w:r w:rsidRPr="00A50659">
        <w:rPr>
          <w:sz w:val="20"/>
          <w:szCs w:val="20"/>
        </w:rPr>
        <w:t>’</w:t>
      </w:r>
      <w:r w:rsidRPr="00A50659">
        <w:rPr>
          <w:rFonts w:hint="eastAsia"/>
          <w:sz w:val="20"/>
          <w:szCs w:val="20"/>
        </w:rPr>
        <w:t xml:space="preserve">는 </w:t>
      </w:r>
      <w:r w:rsidRPr="00A50659">
        <w:rPr>
          <w:sz w:val="20"/>
          <w:szCs w:val="20"/>
        </w:rPr>
        <w:t>‘</w:t>
      </w:r>
      <w:r w:rsidRPr="00A50659">
        <w:rPr>
          <w:rFonts w:hint="eastAsia"/>
          <w:sz w:val="20"/>
          <w:szCs w:val="20"/>
        </w:rPr>
        <w:t>활기</w:t>
      </w:r>
      <w:r w:rsidRPr="00A50659">
        <w:rPr>
          <w:sz w:val="20"/>
          <w:szCs w:val="20"/>
        </w:rPr>
        <w:t>’</w:t>
      </w:r>
      <w:r w:rsidRPr="00A50659">
        <w:rPr>
          <w:rFonts w:hint="eastAsia"/>
          <w:sz w:val="20"/>
          <w:szCs w:val="20"/>
        </w:rPr>
        <w:t xml:space="preserve">가 넘친다. </w:t>
      </w:r>
    </w:p>
    <w:p w14:paraId="1E3C289A" w14:textId="607D610B" w:rsidR="00177D15" w:rsidRPr="00A50659" w:rsidRDefault="00177D15">
      <w:pPr>
        <w:rPr>
          <w:rFonts w:hint="eastAsia"/>
          <w:sz w:val="20"/>
          <w:szCs w:val="20"/>
        </w:rPr>
      </w:pPr>
      <w:r w:rsidRPr="00A50659">
        <w:rPr>
          <w:rFonts w:hint="eastAsia"/>
          <w:sz w:val="20"/>
          <w:szCs w:val="20"/>
        </w:rPr>
        <w:t xml:space="preserve">세월호는 매일 충격의 강도를 갱신하지만 </w:t>
      </w:r>
      <w:r w:rsidRPr="00A50659">
        <w:rPr>
          <w:sz w:val="20"/>
          <w:szCs w:val="20"/>
          <w:u w:val="single"/>
        </w:rPr>
        <w:t>‘</w:t>
      </w:r>
      <w:r w:rsidRPr="00A50659">
        <w:rPr>
          <w:rFonts w:hint="eastAsia"/>
          <w:sz w:val="20"/>
          <w:szCs w:val="20"/>
          <w:u w:val="single"/>
        </w:rPr>
        <w:t>세월호 피로감</w:t>
      </w:r>
      <w:r w:rsidRPr="00A50659">
        <w:rPr>
          <w:sz w:val="20"/>
          <w:szCs w:val="20"/>
          <w:u w:val="single"/>
        </w:rPr>
        <w:t>’</w:t>
      </w:r>
      <w:r w:rsidRPr="00A50659">
        <w:rPr>
          <w:rFonts w:hint="eastAsia"/>
          <w:sz w:val="20"/>
          <w:szCs w:val="20"/>
          <w:u w:val="single"/>
        </w:rPr>
        <w:t>은 절정이다.</w:t>
      </w:r>
      <w:r w:rsidRPr="00A50659">
        <w:rPr>
          <w:rFonts w:hint="eastAsia"/>
          <w:sz w:val="20"/>
          <w:szCs w:val="20"/>
        </w:rPr>
        <w:t xml:space="preserve"> 처음 이 말을 들었을 때 문제 해결을 방치하고 일을 안 하는 정치권과 관료들이 국민에게 피로감을 준다는 뜻으로 착각할 정도였다. </w:t>
      </w:r>
      <w:r w:rsidRPr="00A50659">
        <w:rPr>
          <w:rFonts w:hint="eastAsia"/>
          <w:sz w:val="20"/>
          <w:szCs w:val="20"/>
          <w:u w:val="single"/>
        </w:rPr>
        <w:t xml:space="preserve">이 표현으로 </w:t>
      </w:r>
      <w:proofErr w:type="spellStart"/>
      <w:r w:rsidRPr="00A50659">
        <w:rPr>
          <w:rFonts w:hint="eastAsia"/>
          <w:sz w:val="20"/>
          <w:szCs w:val="20"/>
          <w:u w:val="single"/>
        </w:rPr>
        <w:t>비판받아야</w:t>
      </w:r>
      <w:proofErr w:type="spellEnd"/>
      <w:r w:rsidRPr="00A50659">
        <w:rPr>
          <w:rFonts w:hint="eastAsia"/>
          <w:sz w:val="20"/>
          <w:szCs w:val="20"/>
          <w:u w:val="single"/>
        </w:rPr>
        <w:t xml:space="preserve"> 할 사람들이, 이 말로 피해 집단이 행복을 방해한다고 불평하고 있다. </w:t>
      </w:r>
      <w:r w:rsidRPr="00A50659">
        <w:rPr>
          <w:rFonts w:hint="eastAsia"/>
          <w:sz w:val="20"/>
          <w:szCs w:val="20"/>
        </w:rPr>
        <w:t xml:space="preserve">피해자, 당신들 때문에 피곤하다고. </w:t>
      </w:r>
    </w:p>
    <w:p w14:paraId="5EB4BFFB" w14:textId="4500D7BC" w:rsidR="00C81027" w:rsidRPr="00A50659" w:rsidRDefault="00765630">
      <w:pPr>
        <w:rPr>
          <w:sz w:val="20"/>
          <w:szCs w:val="20"/>
          <w:u w:val="single"/>
        </w:rPr>
      </w:pPr>
      <w:r w:rsidRPr="00A50659">
        <w:rPr>
          <w:rFonts w:hint="eastAsia"/>
          <w:sz w:val="20"/>
          <w:szCs w:val="20"/>
        </w:rPr>
        <w:lastRenderedPageBreak/>
        <w:t xml:space="preserve">피로감 언설은 </w:t>
      </w:r>
      <w:r w:rsidRPr="00A50659">
        <w:rPr>
          <w:rFonts w:hint="eastAsia"/>
          <w:sz w:val="20"/>
          <w:szCs w:val="20"/>
          <w:u w:val="single"/>
        </w:rPr>
        <w:t>어두운 일은 잊고 싶어 하는 것이 인간의 본질처럼 얘기한다.</w:t>
      </w:r>
      <w:r w:rsidRPr="00A50659">
        <w:rPr>
          <w:rFonts w:hint="eastAsia"/>
          <w:sz w:val="20"/>
          <w:szCs w:val="20"/>
        </w:rPr>
        <w:t xml:space="preserve"> 신문이나 방송도 </w:t>
      </w:r>
      <w:r w:rsidRPr="00A50659">
        <w:rPr>
          <w:sz w:val="20"/>
          <w:szCs w:val="20"/>
        </w:rPr>
        <w:t>“</w:t>
      </w:r>
      <w:r w:rsidRPr="00A50659">
        <w:rPr>
          <w:rFonts w:hint="eastAsia"/>
          <w:sz w:val="20"/>
          <w:szCs w:val="20"/>
        </w:rPr>
        <w:t>따뜻한 소식, 즐거운 뉴스가 많은 세상을 희망해봅니다.</w:t>
      </w:r>
      <w:r w:rsidRPr="00A50659">
        <w:rPr>
          <w:sz w:val="20"/>
          <w:szCs w:val="20"/>
        </w:rPr>
        <w:t>”</w:t>
      </w:r>
      <w:r w:rsidRPr="00A50659">
        <w:rPr>
          <w:rFonts w:hint="eastAsia"/>
          <w:sz w:val="20"/>
          <w:szCs w:val="20"/>
        </w:rPr>
        <w:t xml:space="preserve">는 식의 언급을 자주 하는데 </w:t>
      </w:r>
      <w:r w:rsidRPr="00A50659">
        <w:rPr>
          <w:rFonts w:hint="eastAsia"/>
          <w:sz w:val="20"/>
          <w:szCs w:val="20"/>
          <w:u w:val="single"/>
        </w:rPr>
        <w:t>그 자체로 좋거나 나쁜 소식은 없다.</w:t>
      </w:r>
      <w:r w:rsidRPr="00A50659">
        <w:rPr>
          <w:rFonts w:hint="eastAsia"/>
          <w:sz w:val="20"/>
          <w:szCs w:val="20"/>
        </w:rPr>
        <w:t xml:space="preserve"> </w:t>
      </w:r>
      <w:r w:rsidR="00C81027" w:rsidRPr="00A50659">
        <w:rPr>
          <w:rFonts w:hint="eastAsia"/>
          <w:sz w:val="20"/>
          <w:szCs w:val="20"/>
        </w:rPr>
        <w:t>뉴스는 정치보다 당파적이다. 사람마다 이해관계, 입장, 위치에 따라 희비가 다르다. 어떤 사람에게 괴로운 사실이 어떤 사람에게는 사태의 진전일 수 있다. 어떤 이에겐 평화로운 것이 어떤 이에겐 부정의일 수 있다. 보편적으로 적용되는 사건의 효과는</w:t>
      </w:r>
      <w:r w:rsidR="00C81027" w:rsidRPr="00A50659">
        <w:rPr>
          <w:rFonts w:hint="eastAsia"/>
          <w:sz w:val="20"/>
          <w:szCs w:val="20"/>
          <w:u w:val="single"/>
        </w:rPr>
        <w:t xml:space="preserve"> 그러므로 </w:t>
      </w:r>
      <w:r w:rsidR="00C81027" w:rsidRPr="00A50659">
        <w:rPr>
          <w:sz w:val="20"/>
          <w:szCs w:val="20"/>
          <w:u w:val="single"/>
        </w:rPr>
        <w:t>“</w:t>
      </w:r>
      <w:r w:rsidR="00C81027" w:rsidRPr="00A50659">
        <w:rPr>
          <w:rFonts w:hint="eastAsia"/>
          <w:sz w:val="20"/>
          <w:szCs w:val="20"/>
          <w:u w:val="single"/>
        </w:rPr>
        <w:t xml:space="preserve">당신은 </w:t>
      </w:r>
      <w:r w:rsidR="00C81027" w:rsidRPr="00A50659">
        <w:rPr>
          <w:rFonts w:hint="eastAsia"/>
          <w:b/>
          <w:bCs/>
          <w:sz w:val="20"/>
          <w:szCs w:val="20"/>
          <w:u w:val="single"/>
        </w:rPr>
        <w:t xml:space="preserve">무엇을 걱정하는가? 보다 </w:t>
      </w:r>
      <w:r w:rsidR="00C81027" w:rsidRPr="00A50659">
        <w:rPr>
          <w:b/>
          <w:bCs/>
          <w:sz w:val="20"/>
          <w:szCs w:val="20"/>
          <w:u w:val="single"/>
        </w:rPr>
        <w:t>“</w:t>
      </w:r>
      <w:r w:rsidR="00C81027" w:rsidRPr="00A50659">
        <w:rPr>
          <w:rFonts w:hint="eastAsia"/>
          <w:b/>
          <w:bCs/>
          <w:sz w:val="20"/>
          <w:szCs w:val="20"/>
          <w:u w:val="single"/>
        </w:rPr>
        <w:t>이 걱정이 누구를 위한 것인가?</w:t>
      </w:r>
      <w:r w:rsidR="00C81027" w:rsidRPr="00A50659">
        <w:rPr>
          <w:b/>
          <w:bCs/>
          <w:sz w:val="20"/>
          <w:szCs w:val="20"/>
          <w:u w:val="single"/>
        </w:rPr>
        <w:t>”</w:t>
      </w:r>
      <w:r w:rsidR="00C81027" w:rsidRPr="00A50659">
        <w:rPr>
          <w:rFonts w:hint="eastAsia"/>
          <w:sz w:val="20"/>
          <w:szCs w:val="20"/>
          <w:u w:val="single"/>
        </w:rPr>
        <w:t xml:space="preserve"> 라는 질문이 더 효과적이다. </w:t>
      </w:r>
    </w:p>
    <w:p w14:paraId="4E3DE9B8" w14:textId="37302950" w:rsidR="00B639AE" w:rsidRPr="00A50659" w:rsidRDefault="00B639AE" w:rsidP="00B639AE">
      <w:pPr>
        <w:pStyle w:val="a6"/>
        <w:numPr>
          <w:ilvl w:val="0"/>
          <w:numId w:val="2"/>
        </w:numPr>
        <w:rPr>
          <w:rFonts w:hint="eastAsia"/>
          <w:sz w:val="20"/>
          <w:szCs w:val="20"/>
        </w:rPr>
      </w:pPr>
      <w:r w:rsidRPr="00A50659">
        <w:rPr>
          <w:rFonts w:hint="eastAsia"/>
          <w:sz w:val="20"/>
          <w:szCs w:val="20"/>
        </w:rPr>
        <w:t xml:space="preserve">교수님이 말씀하시는 사고의 </w:t>
      </w:r>
      <w:r w:rsidRPr="00A50659">
        <w:rPr>
          <w:sz w:val="20"/>
          <w:szCs w:val="20"/>
        </w:rPr>
        <w:t>‘</w:t>
      </w:r>
      <w:r w:rsidRPr="00A50659">
        <w:rPr>
          <w:rFonts w:hint="eastAsia"/>
          <w:sz w:val="20"/>
          <w:szCs w:val="20"/>
        </w:rPr>
        <w:t>틀</w:t>
      </w:r>
      <w:r w:rsidRPr="00A50659">
        <w:rPr>
          <w:sz w:val="20"/>
          <w:szCs w:val="20"/>
        </w:rPr>
        <w:t>’</w:t>
      </w:r>
      <w:r w:rsidRPr="00A50659">
        <w:rPr>
          <w:rFonts w:hint="eastAsia"/>
          <w:sz w:val="20"/>
          <w:szCs w:val="20"/>
        </w:rPr>
        <w:t>로 사용할 수 있다. 어떤 것을 보도할 것인가? 보도하지 않을 것인가?</w:t>
      </w:r>
    </w:p>
    <w:p w14:paraId="4A4FCEF4" w14:textId="66EB55C5" w:rsidR="00C81027" w:rsidRPr="00A50659" w:rsidRDefault="00C81027">
      <w:pPr>
        <w:rPr>
          <w:sz w:val="20"/>
          <w:szCs w:val="20"/>
        </w:rPr>
      </w:pPr>
      <w:r w:rsidRPr="00A50659">
        <w:rPr>
          <w:rFonts w:hint="eastAsia"/>
          <w:sz w:val="20"/>
          <w:szCs w:val="20"/>
          <w:u w:val="single"/>
        </w:rPr>
        <w:t>한국 사회</w:t>
      </w:r>
      <w:r w:rsidR="00B639AE" w:rsidRPr="00A50659">
        <w:rPr>
          <w:rFonts w:hint="eastAsia"/>
          <w:sz w:val="20"/>
          <w:szCs w:val="20"/>
          <w:u w:val="single"/>
        </w:rPr>
        <w:t>가</w:t>
      </w:r>
      <w:r w:rsidRPr="00A50659">
        <w:rPr>
          <w:rFonts w:hint="eastAsia"/>
          <w:sz w:val="20"/>
          <w:szCs w:val="20"/>
          <w:u w:val="single"/>
        </w:rPr>
        <w:t xml:space="preserve"> 싫어하는 인간형은</w:t>
      </w:r>
      <w:r w:rsidRPr="00A50659">
        <w:rPr>
          <w:rFonts w:hint="eastAsia"/>
          <w:sz w:val="20"/>
          <w:szCs w:val="20"/>
        </w:rPr>
        <w:t xml:space="preserve"> 진보나 여성주의 이런 쪽(?)이 아니라 </w:t>
      </w:r>
      <w:r w:rsidRPr="00A50659">
        <w:rPr>
          <w:rFonts w:hint="eastAsia"/>
          <w:sz w:val="20"/>
          <w:szCs w:val="20"/>
          <w:u w:val="single"/>
        </w:rPr>
        <w:t>생각하는 사람이라고 느낄 때가 많다</w:t>
      </w:r>
      <w:r w:rsidRPr="00A50659">
        <w:rPr>
          <w:rFonts w:hint="eastAsia"/>
          <w:sz w:val="20"/>
          <w:szCs w:val="20"/>
        </w:rPr>
        <w:t xml:space="preserve">. 문제 제기, 정확한 질문이 많은 사람도 공격적이라고 기피한다. 생각하는 사람은 모나거나 어두운 사람이라는 편견이 있는 것 같다. </w:t>
      </w:r>
      <w:r w:rsidRPr="00A50659">
        <w:rPr>
          <w:rFonts w:hint="eastAsia"/>
          <w:sz w:val="20"/>
          <w:szCs w:val="20"/>
          <w:u w:val="single"/>
        </w:rPr>
        <w:t>사유는 인간 본성, 세월호는 영원히 생각할 문제다. 책임지고 해결해야 할 일상이다.</w:t>
      </w:r>
      <w:r w:rsidRPr="00A50659">
        <w:rPr>
          <w:rFonts w:hint="eastAsia"/>
          <w:sz w:val="20"/>
          <w:szCs w:val="20"/>
        </w:rPr>
        <w:t xml:space="preserve"> 행복 강박을 버리고 비극을 허락하라. 불안 없는 영혼이 더 위험하다.</w:t>
      </w:r>
    </w:p>
    <w:p w14:paraId="3FE22D6E" w14:textId="77777777" w:rsidR="003E178A" w:rsidRPr="00A50659" w:rsidRDefault="003E178A">
      <w:pPr>
        <w:rPr>
          <w:sz w:val="20"/>
          <w:szCs w:val="20"/>
        </w:rPr>
      </w:pPr>
    </w:p>
    <w:p w14:paraId="3F8B54A1" w14:textId="75A89340" w:rsidR="00B639AE" w:rsidRPr="00A50659" w:rsidRDefault="00B639AE">
      <w:pPr>
        <w:rPr>
          <w:rFonts w:hint="eastAsia"/>
          <w:b/>
          <w:bCs/>
          <w:sz w:val="20"/>
          <w:szCs w:val="20"/>
        </w:rPr>
      </w:pPr>
      <w:r w:rsidRPr="00A50659">
        <w:rPr>
          <w:rFonts w:hint="eastAsia"/>
          <w:b/>
          <w:bCs/>
          <w:sz w:val="20"/>
          <w:szCs w:val="20"/>
        </w:rPr>
        <w:t>분노에 대한 고찰</w:t>
      </w:r>
    </w:p>
    <w:p w14:paraId="09F0B053" w14:textId="54AC35A2" w:rsidR="003E178A" w:rsidRPr="00A50659" w:rsidRDefault="003E178A">
      <w:pPr>
        <w:rPr>
          <w:sz w:val="20"/>
          <w:szCs w:val="20"/>
        </w:rPr>
      </w:pPr>
      <w:r w:rsidRPr="00A50659">
        <w:rPr>
          <w:rFonts w:hint="eastAsia"/>
          <w:sz w:val="20"/>
          <w:szCs w:val="20"/>
        </w:rPr>
        <w:t xml:space="preserve">분노의 시작은 억울함이다. 물론, 세상에 억울하지 않은 사람은 없다. </w:t>
      </w:r>
      <w:r w:rsidRPr="00A50659">
        <w:rPr>
          <w:rFonts w:hint="eastAsia"/>
          <w:sz w:val="20"/>
          <w:szCs w:val="20"/>
          <w:u w:val="single"/>
        </w:rPr>
        <w:t xml:space="preserve">문제는 </w:t>
      </w:r>
      <w:r w:rsidRPr="00A50659">
        <w:rPr>
          <w:b/>
          <w:bCs/>
          <w:sz w:val="20"/>
          <w:szCs w:val="20"/>
          <w:u w:val="single"/>
        </w:rPr>
        <w:t>“</w:t>
      </w:r>
      <w:r w:rsidRPr="00A50659">
        <w:rPr>
          <w:rFonts w:hint="eastAsia"/>
          <w:b/>
          <w:bCs/>
          <w:sz w:val="20"/>
          <w:szCs w:val="20"/>
          <w:u w:val="single"/>
        </w:rPr>
        <w:t xml:space="preserve">누구의 </w:t>
      </w:r>
      <w:proofErr w:type="spellStart"/>
      <w:r w:rsidRPr="00A50659">
        <w:rPr>
          <w:rFonts w:hint="eastAsia"/>
          <w:b/>
          <w:bCs/>
          <w:sz w:val="20"/>
          <w:szCs w:val="20"/>
          <w:u w:val="single"/>
        </w:rPr>
        <w:t>억울함인가</w:t>
      </w:r>
      <w:proofErr w:type="spellEnd"/>
      <w:r w:rsidRPr="00A50659">
        <w:rPr>
          <w:rFonts w:hint="eastAsia"/>
          <w:b/>
          <w:bCs/>
          <w:sz w:val="20"/>
          <w:szCs w:val="20"/>
          <w:u w:val="single"/>
        </w:rPr>
        <w:t>?</w:t>
      </w:r>
      <w:r w:rsidRPr="00A50659">
        <w:rPr>
          <w:rFonts w:hint="eastAsia"/>
          <w:sz w:val="20"/>
          <w:szCs w:val="20"/>
          <w:u w:val="single"/>
        </w:rPr>
        <w:t xml:space="preserve"> </w:t>
      </w:r>
      <w:r w:rsidRPr="00A50659">
        <w:rPr>
          <w:rFonts w:hint="eastAsia"/>
          <w:b/>
          <w:bCs/>
          <w:sz w:val="20"/>
          <w:szCs w:val="20"/>
          <w:u w:val="single"/>
        </w:rPr>
        <w:t xml:space="preserve">정당한 </w:t>
      </w:r>
      <w:proofErr w:type="spellStart"/>
      <w:r w:rsidR="00B639AE" w:rsidRPr="00A50659">
        <w:rPr>
          <w:rFonts w:hint="eastAsia"/>
          <w:b/>
          <w:bCs/>
          <w:sz w:val="20"/>
          <w:szCs w:val="20"/>
          <w:u w:val="single"/>
        </w:rPr>
        <w:t>억울함인가</w:t>
      </w:r>
      <w:proofErr w:type="spellEnd"/>
      <w:r w:rsidRPr="00A50659">
        <w:rPr>
          <w:rFonts w:hint="eastAsia"/>
          <w:b/>
          <w:bCs/>
          <w:sz w:val="20"/>
          <w:szCs w:val="20"/>
          <w:u w:val="single"/>
        </w:rPr>
        <w:t>?</w:t>
      </w:r>
      <w:r w:rsidRPr="00A50659">
        <w:rPr>
          <w:rFonts w:hint="eastAsia"/>
          <w:sz w:val="20"/>
          <w:szCs w:val="20"/>
          <w:u w:val="single"/>
        </w:rPr>
        <w:t xml:space="preserve"> 이다.</w:t>
      </w:r>
      <w:r w:rsidRPr="00A50659">
        <w:rPr>
          <w:rFonts w:hint="eastAsia"/>
          <w:sz w:val="20"/>
          <w:szCs w:val="20"/>
        </w:rPr>
        <w:t xml:space="preserve"> 분노 자체를 부정적으로 보는 것은 </w:t>
      </w:r>
      <w:proofErr w:type="spellStart"/>
      <w:r w:rsidRPr="00A50659">
        <w:rPr>
          <w:rFonts w:hint="eastAsia"/>
          <w:sz w:val="20"/>
          <w:szCs w:val="20"/>
        </w:rPr>
        <w:t>부정의하다</w:t>
      </w:r>
      <w:proofErr w:type="spellEnd"/>
      <w:r w:rsidRPr="00A50659">
        <w:rPr>
          <w:rFonts w:hint="eastAsia"/>
          <w:sz w:val="20"/>
          <w:szCs w:val="20"/>
        </w:rPr>
        <w:t xml:space="preserve">. 가해자의 피해의식이나 권력자의 분노는 규범이고, 약자의 억울한 감정만 분노로 간주된다. 분노를 표출해도 되는지를 고민하는 사람은 대개 여성이나 사회적 약자다. </w:t>
      </w:r>
      <w:r w:rsidRPr="00A50659">
        <w:rPr>
          <w:sz w:val="20"/>
          <w:szCs w:val="20"/>
        </w:rPr>
        <w:t>‘</w:t>
      </w:r>
      <w:r w:rsidRPr="00A50659">
        <w:rPr>
          <w:rFonts w:hint="eastAsia"/>
          <w:sz w:val="20"/>
          <w:szCs w:val="20"/>
        </w:rPr>
        <w:t>남성</w:t>
      </w:r>
      <w:r w:rsidRPr="00A50659">
        <w:rPr>
          <w:sz w:val="20"/>
          <w:szCs w:val="20"/>
        </w:rPr>
        <w:t>’</w:t>
      </w:r>
      <w:r w:rsidRPr="00A50659">
        <w:rPr>
          <w:rFonts w:hint="eastAsia"/>
          <w:sz w:val="20"/>
          <w:szCs w:val="20"/>
        </w:rPr>
        <w:t xml:space="preserve">은 이런 의문 자체가 없다. 자기 뜻은 분노가 아니라 권리라고 생각하기 때문이다. </w:t>
      </w:r>
    </w:p>
    <w:p w14:paraId="0BD1B1DF" w14:textId="4D2050E5" w:rsidR="003E178A" w:rsidRPr="00A50659" w:rsidRDefault="003E178A">
      <w:pPr>
        <w:rPr>
          <w:rFonts w:hint="eastAsia"/>
          <w:sz w:val="20"/>
          <w:szCs w:val="20"/>
        </w:rPr>
      </w:pPr>
      <w:r w:rsidRPr="00A50659">
        <w:rPr>
          <w:rFonts w:hint="eastAsia"/>
          <w:sz w:val="20"/>
          <w:szCs w:val="20"/>
          <w:u w:val="single"/>
        </w:rPr>
        <w:t xml:space="preserve">세월호는 한국 사회의 문제지만 그 고통은 </w:t>
      </w:r>
      <w:r w:rsidRPr="00A50659">
        <w:rPr>
          <w:sz w:val="20"/>
          <w:szCs w:val="20"/>
          <w:u w:val="single"/>
        </w:rPr>
        <w:t>‘</w:t>
      </w:r>
      <w:r w:rsidRPr="00A50659">
        <w:rPr>
          <w:rFonts w:hint="eastAsia"/>
          <w:sz w:val="20"/>
          <w:szCs w:val="20"/>
          <w:u w:val="single"/>
        </w:rPr>
        <w:t>각자들</w:t>
      </w:r>
      <w:r w:rsidRPr="00A50659">
        <w:rPr>
          <w:sz w:val="20"/>
          <w:szCs w:val="20"/>
          <w:u w:val="single"/>
        </w:rPr>
        <w:t>’</w:t>
      </w:r>
      <w:r w:rsidRPr="00A50659">
        <w:rPr>
          <w:rFonts w:hint="eastAsia"/>
          <w:sz w:val="20"/>
          <w:szCs w:val="20"/>
          <w:u w:val="single"/>
        </w:rPr>
        <w:t>의 몫이다.</w:t>
      </w:r>
      <w:r w:rsidRPr="00A50659">
        <w:rPr>
          <w:rFonts w:hint="eastAsia"/>
          <w:sz w:val="20"/>
          <w:szCs w:val="20"/>
        </w:rPr>
        <w:t xml:space="preserve"> 고통을 공감하는 최선의 방법은 똑같이 경험하는 것이다. 상대에게 </w:t>
      </w:r>
      <w:r w:rsidR="00B639AE" w:rsidRPr="00A50659">
        <w:rPr>
          <w:rFonts w:hint="eastAsia"/>
          <w:sz w:val="20"/>
          <w:szCs w:val="20"/>
        </w:rPr>
        <w:t>인</w:t>
      </w:r>
      <w:r w:rsidRPr="00A50659">
        <w:rPr>
          <w:rFonts w:hint="eastAsia"/>
          <w:sz w:val="20"/>
          <w:szCs w:val="20"/>
        </w:rPr>
        <w:t xml:space="preserve">식의 기회를 제공하는 것이다. 실현이 어려워서 그렇지 </w:t>
      </w:r>
      <w:r w:rsidRPr="00A50659">
        <w:rPr>
          <w:sz w:val="20"/>
          <w:szCs w:val="20"/>
        </w:rPr>
        <w:t>‘</w:t>
      </w:r>
      <w:r w:rsidRPr="00A50659">
        <w:rPr>
          <w:rFonts w:hint="eastAsia"/>
          <w:sz w:val="20"/>
          <w:szCs w:val="20"/>
        </w:rPr>
        <w:t>같은 정도의 보복</w:t>
      </w:r>
      <w:r w:rsidRPr="00A50659">
        <w:rPr>
          <w:sz w:val="20"/>
          <w:szCs w:val="20"/>
        </w:rPr>
        <w:t>’</w:t>
      </w:r>
      <w:r w:rsidRPr="00A50659">
        <w:rPr>
          <w:rFonts w:hint="eastAsia"/>
          <w:sz w:val="20"/>
          <w:szCs w:val="20"/>
        </w:rPr>
        <w:t xml:space="preserve">이 그것이다. </w:t>
      </w:r>
      <w:r w:rsidR="00A50659" w:rsidRPr="00A50659">
        <w:rPr>
          <w:rFonts w:hint="eastAsia"/>
          <w:sz w:val="20"/>
          <w:szCs w:val="20"/>
        </w:rPr>
        <w:t>(= 함무라비, 고조선법도 같은 맥락)</w:t>
      </w:r>
    </w:p>
    <w:p w14:paraId="78A2B7B8" w14:textId="57B65E61" w:rsidR="003E178A" w:rsidRPr="00A50659" w:rsidRDefault="003E178A">
      <w:pPr>
        <w:rPr>
          <w:sz w:val="20"/>
          <w:szCs w:val="20"/>
        </w:rPr>
      </w:pPr>
      <w:r w:rsidRPr="00A50659">
        <w:rPr>
          <w:rFonts w:hint="eastAsia"/>
          <w:sz w:val="20"/>
          <w:szCs w:val="20"/>
        </w:rPr>
        <w:t xml:space="preserve">분노 표현 논쟁은 부차적이다. 분노의 이유를 먼저 생각해야 한다. </w:t>
      </w:r>
      <w:r w:rsidRPr="00A50659">
        <w:rPr>
          <w:rFonts w:hint="eastAsia"/>
          <w:b/>
          <w:bCs/>
          <w:sz w:val="20"/>
          <w:szCs w:val="20"/>
          <w:u w:val="single"/>
        </w:rPr>
        <w:t xml:space="preserve">누구의 어떤 </w:t>
      </w:r>
      <w:proofErr w:type="gramStart"/>
      <w:r w:rsidRPr="00A50659">
        <w:rPr>
          <w:rFonts w:hint="eastAsia"/>
          <w:b/>
          <w:bCs/>
          <w:sz w:val="20"/>
          <w:szCs w:val="20"/>
          <w:u w:val="single"/>
        </w:rPr>
        <w:t>분노인가.</w:t>
      </w:r>
      <w:proofErr w:type="gramEnd"/>
      <w:r w:rsidRPr="00A50659">
        <w:rPr>
          <w:rFonts w:hint="eastAsia"/>
          <w:sz w:val="20"/>
          <w:szCs w:val="20"/>
        </w:rPr>
        <w:t xml:space="preserve"> </w:t>
      </w:r>
      <w:r w:rsidRPr="00A50659">
        <w:rPr>
          <w:rFonts w:hint="eastAsia"/>
          <w:sz w:val="20"/>
          <w:szCs w:val="20"/>
          <w:u w:val="single"/>
        </w:rPr>
        <w:t>가진 자의 더 갖지 못한 분함. 이외의 모든 분노 표현은 격려되어야 한다.</w:t>
      </w:r>
      <w:r w:rsidRPr="00A50659">
        <w:rPr>
          <w:rFonts w:hint="eastAsia"/>
          <w:sz w:val="20"/>
          <w:szCs w:val="20"/>
        </w:rPr>
        <w:t xml:space="preserve"> 그것이 가진 자의 탐욕이 실현되는 것보다 성숙한 사회를 만든다. </w:t>
      </w:r>
    </w:p>
    <w:p w14:paraId="2C77E5D4" w14:textId="0FD859D3" w:rsidR="003E178A" w:rsidRPr="00A50659" w:rsidRDefault="00A50659" w:rsidP="00A50659">
      <w:pPr>
        <w:pStyle w:val="a6"/>
        <w:numPr>
          <w:ilvl w:val="0"/>
          <w:numId w:val="2"/>
        </w:numPr>
        <w:rPr>
          <w:sz w:val="20"/>
          <w:szCs w:val="20"/>
        </w:rPr>
      </w:pPr>
      <w:r w:rsidRPr="00A50659">
        <w:rPr>
          <w:rFonts w:hint="eastAsia"/>
          <w:sz w:val="20"/>
          <w:szCs w:val="20"/>
        </w:rPr>
        <w:t xml:space="preserve">이 역시 </w:t>
      </w:r>
      <w:r w:rsidRPr="00A50659">
        <w:rPr>
          <w:sz w:val="20"/>
          <w:szCs w:val="20"/>
        </w:rPr>
        <w:t>‘</w:t>
      </w:r>
      <w:r w:rsidRPr="00A50659">
        <w:rPr>
          <w:rFonts w:hint="eastAsia"/>
          <w:sz w:val="20"/>
          <w:szCs w:val="20"/>
        </w:rPr>
        <w:t>사고의 틀</w:t>
      </w:r>
      <w:r w:rsidRPr="00A50659">
        <w:rPr>
          <w:sz w:val="20"/>
          <w:szCs w:val="20"/>
        </w:rPr>
        <w:t>’</w:t>
      </w:r>
      <w:r w:rsidRPr="00A50659">
        <w:rPr>
          <w:rFonts w:hint="eastAsia"/>
          <w:sz w:val="20"/>
          <w:szCs w:val="20"/>
        </w:rPr>
        <w:t>로 활용할 수 있다. 기자가 되면 만나</w:t>
      </w:r>
      <w:r w:rsidRPr="00A50659">
        <w:rPr>
          <w:rFonts w:hint="eastAsia"/>
          <w:sz w:val="20"/>
          <w:szCs w:val="20"/>
        </w:rPr>
        <w:t>는 많은 사람들이 분노에 찬</w:t>
      </w:r>
      <w:r w:rsidRPr="00A50659">
        <w:rPr>
          <w:rFonts w:hint="eastAsia"/>
          <w:sz w:val="20"/>
          <w:szCs w:val="20"/>
        </w:rPr>
        <w:t xml:space="preserve"> 억울함을 </w:t>
      </w:r>
      <w:proofErr w:type="spellStart"/>
      <w:r w:rsidRPr="00A50659">
        <w:rPr>
          <w:rFonts w:hint="eastAsia"/>
          <w:sz w:val="20"/>
          <w:szCs w:val="20"/>
        </w:rPr>
        <w:t>호소할건데</w:t>
      </w:r>
      <w:proofErr w:type="spellEnd"/>
      <w:r w:rsidRPr="00A50659">
        <w:rPr>
          <w:rFonts w:hint="eastAsia"/>
          <w:sz w:val="20"/>
          <w:szCs w:val="20"/>
        </w:rPr>
        <w:t>, 그 때 어떤 기준으로 판단할 지 좋은 기준이 될 수 있다.</w:t>
      </w:r>
      <w:r w:rsidRPr="00A50659">
        <w:rPr>
          <w:rFonts w:hint="eastAsia"/>
          <w:sz w:val="20"/>
          <w:szCs w:val="20"/>
        </w:rPr>
        <w:t xml:space="preserve"> 사회 이슈에 대한 판단 기준으로 삼을 수도 있다.</w:t>
      </w:r>
    </w:p>
    <w:p w14:paraId="212C602E" w14:textId="48401DB2" w:rsidR="00A50659" w:rsidRPr="00A50659" w:rsidRDefault="00A50659" w:rsidP="00A50659">
      <w:pPr>
        <w:rPr>
          <w:sz w:val="20"/>
          <w:szCs w:val="20"/>
        </w:rPr>
      </w:pPr>
    </w:p>
    <w:p w14:paraId="4289F47F" w14:textId="41DAC3DB" w:rsidR="00A50659" w:rsidRPr="00A50659" w:rsidRDefault="00A50659" w:rsidP="00A50659">
      <w:pPr>
        <w:rPr>
          <w:rFonts w:hint="eastAsia"/>
          <w:b/>
          <w:bCs/>
          <w:sz w:val="20"/>
          <w:szCs w:val="20"/>
        </w:rPr>
      </w:pPr>
      <w:proofErr w:type="spellStart"/>
      <w:r w:rsidRPr="00A50659">
        <w:rPr>
          <w:rFonts w:hint="eastAsia"/>
          <w:b/>
          <w:bCs/>
          <w:sz w:val="20"/>
          <w:szCs w:val="20"/>
        </w:rPr>
        <w:t>옛</w:t>
      </w:r>
      <w:r w:rsidRPr="00A50659">
        <w:rPr>
          <w:b/>
          <w:bCs/>
          <w:sz w:val="20"/>
          <w:szCs w:val="20"/>
        </w:rPr>
        <w:t>것에</w:t>
      </w:r>
      <w:proofErr w:type="spellEnd"/>
      <w:r w:rsidRPr="00A50659">
        <w:rPr>
          <w:rFonts w:hint="eastAsia"/>
          <w:b/>
          <w:bCs/>
          <w:sz w:val="20"/>
          <w:szCs w:val="20"/>
        </w:rPr>
        <w:t xml:space="preserve"> 대한 고찰</w:t>
      </w:r>
    </w:p>
    <w:p w14:paraId="6D77C266" w14:textId="0D6A4048" w:rsidR="003E178A" w:rsidRPr="00A50659" w:rsidRDefault="003E178A">
      <w:pPr>
        <w:rPr>
          <w:rFonts w:hint="eastAsia"/>
          <w:sz w:val="20"/>
          <w:szCs w:val="20"/>
        </w:rPr>
      </w:pPr>
      <w:r w:rsidRPr="00A50659">
        <w:rPr>
          <w:rFonts w:hint="eastAsia"/>
          <w:sz w:val="20"/>
          <w:szCs w:val="20"/>
        </w:rPr>
        <w:t xml:space="preserve">배병삼의 </w:t>
      </w:r>
      <w:r w:rsidRPr="00A50659">
        <w:rPr>
          <w:sz w:val="20"/>
          <w:szCs w:val="20"/>
        </w:rPr>
        <w:t>“</w:t>
      </w:r>
      <w:r w:rsidRPr="00A50659">
        <w:rPr>
          <w:rFonts w:hint="eastAsia"/>
          <w:sz w:val="20"/>
          <w:szCs w:val="20"/>
        </w:rPr>
        <w:t xml:space="preserve">우리에게 </w:t>
      </w:r>
      <w:proofErr w:type="spellStart"/>
      <w:r w:rsidRPr="00A50659">
        <w:rPr>
          <w:rFonts w:hint="eastAsia"/>
          <w:sz w:val="20"/>
          <w:szCs w:val="20"/>
        </w:rPr>
        <w:t>유교란</w:t>
      </w:r>
      <w:proofErr w:type="spellEnd"/>
      <w:r w:rsidRPr="00A50659">
        <w:rPr>
          <w:rFonts w:hint="eastAsia"/>
          <w:sz w:val="20"/>
          <w:szCs w:val="20"/>
        </w:rPr>
        <w:t xml:space="preserve"> 무엇인가</w:t>
      </w:r>
      <w:r w:rsidRPr="00A50659">
        <w:rPr>
          <w:sz w:val="20"/>
          <w:szCs w:val="20"/>
        </w:rPr>
        <w:t>”</w:t>
      </w:r>
      <w:proofErr w:type="spellStart"/>
      <w:r w:rsidRPr="00A50659">
        <w:rPr>
          <w:rFonts w:hint="eastAsia"/>
          <w:sz w:val="20"/>
          <w:szCs w:val="20"/>
        </w:rPr>
        <w:t>를</w:t>
      </w:r>
      <w:proofErr w:type="spellEnd"/>
      <w:r w:rsidRPr="00A50659">
        <w:rPr>
          <w:rFonts w:hint="eastAsia"/>
          <w:sz w:val="20"/>
          <w:szCs w:val="20"/>
        </w:rPr>
        <w:t xml:space="preserve"> 다시 읽는다. 그간 </w:t>
      </w:r>
      <w:r w:rsidRPr="00A50659">
        <w:rPr>
          <w:rFonts w:hint="eastAsia"/>
          <w:sz w:val="20"/>
          <w:szCs w:val="20"/>
          <w:u w:val="single"/>
        </w:rPr>
        <w:t xml:space="preserve">한국 사회에서 삼년상은 유교의 후진성, 야만성의 </w:t>
      </w:r>
      <w:proofErr w:type="gramStart"/>
      <w:r w:rsidRPr="00A50659">
        <w:rPr>
          <w:rFonts w:hint="eastAsia"/>
          <w:sz w:val="20"/>
          <w:szCs w:val="20"/>
          <w:u w:val="single"/>
        </w:rPr>
        <w:t>상징이었다</w:t>
      </w:r>
      <w:r w:rsidRPr="00A50659">
        <w:rPr>
          <w:rFonts w:hint="eastAsia"/>
          <w:sz w:val="20"/>
          <w:szCs w:val="20"/>
        </w:rPr>
        <w:t>.</w:t>
      </w:r>
      <w:r w:rsidR="00A50659" w:rsidRPr="00A50659">
        <w:rPr>
          <w:rFonts w:hint="eastAsia"/>
          <w:sz w:val="20"/>
          <w:szCs w:val="20"/>
        </w:rPr>
        <w:t>(</w:t>
      </w:r>
      <w:proofErr w:type="gramEnd"/>
      <w:r w:rsidR="00A50659" w:rsidRPr="00A50659">
        <w:rPr>
          <w:rFonts w:hint="eastAsia"/>
          <w:sz w:val="20"/>
          <w:szCs w:val="20"/>
        </w:rPr>
        <w:t xml:space="preserve">= </w:t>
      </w:r>
      <w:proofErr w:type="spellStart"/>
      <w:r w:rsidR="00A50659" w:rsidRPr="00A50659">
        <w:rPr>
          <w:rFonts w:hint="eastAsia"/>
          <w:sz w:val="20"/>
          <w:szCs w:val="20"/>
        </w:rPr>
        <w:t>옛것에</w:t>
      </w:r>
      <w:proofErr w:type="spellEnd"/>
      <w:r w:rsidR="00A50659" w:rsidRPr="00A50659">
        <w:rPr>
          <w:rFonts w:hint="eastAsia"/>
          <w:sz w:val="20"/>
          <w:szCs w:val="20"/>
        </w:rPr>
        <w:t xml:space="preserve"> 대한 인식)</w:t>
      </w:r>
      <w:r w:rsidRPr="00A50659">
        <w:rPr>
          <w:rFonts w:hint="eastAsia"/>
          <w:sz w:val="20"/>
          <w:szCs w:val="20"/>
        </w:rPr>
        <w:t xml:space="preserve"> 슬픔과 속도주의는 상극이기 때문이다. 강박적인 발전 제일주의에서 슬픔은 지체와 과거 지향을 의미했다. 슬픔은 소모적이라는 통념, 빨리 극복해</w:t>
      </w:r>
      <w:r w:rsidRPr="00A50659">
        <w:rPr>
          <w:rFonts w:hint="eastAsia"/>
          <w:sz w:val="20"/>
          <w:szCs w:val="20"/>
        </w:rPr>
        <w:lastRenderedPageBreak/>
        <w:t xml:space="preserve">야 한다는 재촉. 근대화를 위해 삼년상은 괴이함, 비합리성, 비효율로 인식되었다. 의례에 대한 낙인과 함께 슬픈 감정도 부정되었다. </w:t>
      </w:r>
    </w:p>
    <w:p w14:paraId="3E21DE97" w14:textId="25833F5B" w:rsidR="003E178A" w:rsidRPr="00A50659" w:rsidRDefault="003E178A">
      <w:pPr>
        <w:rPr>
          <w:sz w:val="20"/>
          <w:szCs w:val="20"/>
        </w:rPr>
      </w:pPr>
      <w:r w:rsidRPr="00A50659">
        <w:rPr>
          <w:rFonts w:hint="eastAsia"/>
          <w:sz w:val="20"/>
          <w:szCs w:val="20"/>
        </w:rPr>
        <w:t xml:space="preserve">유교, 여성주의, 마르크스주의, 심지어 파시즘도 이론은 훌륭하다. 문제는 권력으로서 지식이 약자에게 억압의 근거로 작동하는 현실이다. 아무리 위대한 사상도 인간의 실행에 불과하다. </w:t>
      </w:r>
    </w:p>
    <w:p w14:paraId="37FA6373" w14:textId="77777777" w:rsidR="003E178A" w:rsidRPr="00A50659" w:rsidRDefault="003E178A">
      <w:pPr>
        <w:rPr>
          <w:sz w:val="20"/>
          <w:szCs w:val="20"/>
        </w:rPr>
      </w:pPr>
    </w:p>
    <w:p w14:paraId="3206EB50" w14:textId="0F352222" w:rsidR="00BC78C5" w:rsidRPr="00A50659" w:rsidRDefault="00BC78C5">
      <w:pPr>
        <w:rPr>
          <w:rFonts w:hint="eastAsia"/>
          <w:b/>
          <w:bCs/>
          <w:sz w:val="20"/>
          <w:szCs w:val="20"/>
        </w:rPr>
      </w:pPr>
      <w:r w:rsidRPr="00A50659">
        <w:rPr>
          <w:rFonts w:hint="eastAsia"/>
          <w:b/>
          <w:bCs/>
          <w:sz w:val="20"/>
          <w:szCs w:val="20"/>
        </w:rPr>
        <w:t>국가보안법</w:t>
      </w:r>
    </w:p>
    <w:p w14:paraId="4211CD18" w14:textId="71A253E9" w:rsidR="00BC78C5" w:rsidRPr="00A50659" w:rsidRDefault="003E178A">
      <w:pPr>
        <w:rPr>
          <w:rFonts w:hint="eastAsia"/>
          <w:sz w:val="20"/>
          <w:szCs w:val="20"/>
        </w:rPr>
      </w:pPr>
      <w:r w:rsidRPr="00A50659">
        <w:rPr>
          <w:rFonts w:hint="eastAsia"/>
          <w:sz w:val="20"/>
          <w:szCs w:val="20"/>
        </w:rPr>
        <w:t xml:space="preserve">국가보안법은 사법적 장치를 넘은 지 오래다. 범법 행위 처벌은 물론이고 머릿속 생각을 지배하는 무의식의 조종자다. 이 법은 국민 개개인의 자기 검열과 사회적 시선을 지도한다. </w:t>
      </w:r>
      <w:r w:rsidRPr="00A50659">
        <w:rPr>
          <w:b/>
          <w:bCs/>
          <w:sz w:val="20"/>
          <w:szCs w:val="20"/>
        </w:rPr>
        <w:t>‘</w:t>
      </w:r>
      <w:r w:rsidRPr="00A50659">
        <w:rPr>
          <w:rFonts w:hint="eastAsia"/>
          <w:b/>
          <w:bCs/>
          <w:sz w:val="20"/>
          <w:szCs w:val="20"/>
        </w:rPr>
        <w:t>막걸리 보안법</w:t>
      </w:r>
      <w:r w:rsidRPr="00A50659">
        <w:rPr>
          <w:b/>
          <w:bCs/>
          <w:sz w:val="20"/>
          <w:szCs w:val="20"/>
        </w:rPr>
        <w:t>’</w:t>
      </w:r>
      <w:r w:rsidRPr="00A50659">
        <w:rPr>
          <w:rFonts w:hint="eastAsia"/>
          <w:sz w:val="20"/>
          <w:szCs w:val="20"/>
        </w:rPr>
        <w:t xml:space="preserve">이 가장 유명한 사례다. 군사 정권 시절, 술자리 대화가 신고되어 구속된 서민들이 비일비재했다. </w:t>
      </w:r>
      <w:r w:rsidR="00BC78C5" w:rsidRPr="00A50659">
        <w:rPr>
          <w:sz w:val="20"/>
          <w:szCs w:val="20"/>
        </w:rPr>
        <w:t>“</w:t>
      </w:r>
      <w:r w:rsidR="00BC78C5" w:rsidRPr="00A50659">
        <w:rPr>
          <w:rFonts w:hint="eastAsia"/>
          <w:sz w:val="20"/>
          <w:szCs w:val="20"/>
        </w:rPr>
        <w:t>세상이 한번 뒤집어졌으면 좋겠다, 소련 우주 과학이 미국보다 앞섰다, 김일성 만세!</w:t>
      </w:r>
      <w:r w:rsidR="00BC78C5" w:rsidRPr="00A50659">
        <w:rPr>
          <w:sz w:val="20"/>
          <w:szCs w:val="20"/>
        </w:rPr>
        <w:t>”</w:t>
      </w:r>
      <w:r w:rsidR="00BC78C5" w:rsidRPr="00A50659">
        <w:rPr>
          <w:rFonts w:hint="eastAsia"/>
          <w:sz w:val="20"/>
          <w:szCs w:val="20"/>
        </w:rPr>
        <w:t xml:space="preserve">같은 주사(?) 때문이었다. </w:t>
      </w:r>
    </w:p>
    <w:p w14:paraId="3F34E994" w14:textId="3E37A70C" w:rsidR="00C81027" w:rsidRPr="00A50659" w:rsidRDefault="00BC78C5">
      <w:pPr>
        <w:rPr>
          <w:rFonts w:hint="eastAsia"/>
          <w:sz w:val="20"/>
          <w:szCs w:val="20"/>
        </w:rPr>
      </w:pPr>
      <w:r w:rsidRPr="00A50659">
        <w:rPr>
          <w:b/>
          <w:bCs/>
          <w:sz w:val="20"/>
          <w:szCs w:val="20"/>
        </w:rPr>
        <w:t>‘</w:t>
      </w:r>
      <w:r w:rsidRPr="00A50659">
        <w:rPr>
          <w:rFonts w:hint="eastAsia"/>
          <w:b/>
          <w:bCs/>
          <w:sz w:val="20"/>
          <w:szCs w:val="20"/>
        </w:rPr>
        <w:t>송아지 보안법</w:t>
      </w:r>
      <w:r w:rsidRPr="00A50659">
        <w:rPr>
          <w:b/>
          <w:bCs/>
          <w:sz w:val="20"/>
          <w:szCs w:val="20"/>
        </w:rPr>
        <w:t>’</w:t>
      </w:r>
      <w:r w:rsidRPr="00A50659">
        <w:rPr>
          <w:rFonts w:hint="eastAsia"/>
          <w:sz w:val="20"/>
          <w:szCs w:val="20"/>
        </w:rPr>
        <w:t xml:space="preserve">도 있었다. 1964년 대전 방송국의 방송 대본이 문제였는데, 당시 검사의 기소 요지가 흥미롭다. </w:t>
      </w:r>
      <w:r w:rsidRPr="00A50659">
        <w:rPr>
          <w:sz w:val="20"/>
          <w:szCs w:val="20"/>
        </w:rPr>
        <w:t>“</w:t>
      </w:r>
      <w:r w:rsidRPr="00A50659">
        <w:rPr>
          <w:rFonts w:hint="eastAsia"/>
          <w:sz w:val="20"/>
          <w:szCs w:val="20"/>
        </w:rPr>
        <w:t>송아지를 애지중지한 가난한 농촌 가정이 있었는데 자본가가 하찮은 유희욕과 즉흥적 기분으로 송아지를 잔인하게 수탈하는 장면을 묘사하여 자본주의의 모순을 제시했다.</w:t>
      </w:r>
      <w:r w:rsidRPr="00A50659">
        <w:rPr>
          <w:sz w:val="20"/>
          <w:szCs w:val="20"/>
        </w:rPr>
        <w:t>”</w:t>
      </w:r>
      <w:r w:rsidRPr="00A50659">
        <w:rPr>
          <w:rFonts w:hint="eastAsia"/>
          <w:sz w:val="20"/>
          <w:szCs w:val="20"/>
        </w:rPr>
        <w:t xml:space="preserve">는 것이다. 검사도 자본주의의 모순을 잘 알았던 모양이다. </w:t>
      </w:r>
    </w:p>
    <w:sectPr w:rsidR="00C81027" w:rsidRPr="00A5065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A30B4" w14:textId="77777777" w:rsidR="005839E3" w:rsidRDefault="005839E3" w:rsidP="00E46DF1">
      <w:pPr>
        <w:spacing w:after="0"/>
      </w:pPr>
      <w:r>
        <w:separator/>
      </w:r>
    </w:p>
  </w:endnote>
  <w:endnote w:type="continuationSeparator" w:id="0">
    <w:p w14:paraId="54FD746A" w14:textId="77777777" w:rsidR="005839E3" w:rsidRDefault="005839E3" w:rsidP="00E46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2B683" w14:textId="77777777" w:rsidR="005839E3" w:rsidRDefault="005839E3" w:rsidP="00E46DF1">
      <w:pPr>
        <w:spacing w:after="0"/>
      </w:pPr>
      <w:r>
        <w:separator/>
      </w:r>
    </w:p>
  </w:footnote>
  <w:footnote w:type="continuationSeparator" w:id="0">
    <w:p w14:paraId="6B90F77E" w14:textId="77777777" w:rsidR="005839E3" w:rsidRDefault="005839E3" w:rsidP="00E46D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36C89"/>
    <w:multiLevelType w:val="hybridMultilevel"/>
    <w:tmpl w:val="55726CBC"/>
    <w:lvl w:ilvl="0" w:tplc="440CDA0A">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6E1030A6"/>
    <w:multiLevelType w:val="hybridMultilevel"/>
    <w:tmpl w:val="BB7AB7AE"/>
    <w:lvl w:ilvl="0" w:tplc="5164D9F2">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709114023">
    <w:abstractNumId w:val="0"/>
  </w:num>
  <w:num w:numId="2" w16cid:durableId="1049918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5F"/>
    <w:rsid w:val="0010555F"/>
    <w:rsid w:val="00177D15"/>
    <w:rsid w:val="003E178A"/>
    <w:rsid w:val="00580828"/>
    <w:rsid w:val="005839E3"/>
    <w:rsid w:val="00654F57"/>
    <w:rsid w:val="00657178"/>
    <w:rsid w:val="00765630"/>
    <w:rsid w:val="00853B66"/>
    <w:rsid w:val="008F1EF3"/>
    <w:rsid w:val="0097114A"/>
    <w:rsid w:val="00A50659"/>
    <w:rsid w:val="00AB3941"/>
    <w:rsid w:val="00B311F6"/>
    <w:rsid w:val="00B449AB"/>
    <w:rsid w:val="00B639AE"/>
    <w:rsid w:val="00BC78C5"/>
    <w:rsid w:val="00C40E0A"/>
    <w:rsid w:val="00C73058"/>
    <w:rsid w:val="00C81027"/>
    <w:rsid w:val="00E05F77"/>
    <w:rsid w:val="00E46D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CE41"/>
  <w15:chartTrackingRefBased/>
  <w15:docId w15:val="{11CB0C5A-D140-445E-8D69-0827F40D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1055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1055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1055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1055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1055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1055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1055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1055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1055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0555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10555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10555F"/>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10555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10555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10555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10555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10555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10555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10555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055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5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10555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10555F"/>
    <w:pPr>
      <w:spacing w:before="160"/>
      <w:jc w:val="center"/>
    </w:pPr>
    <w:rPr>
      <w:i/>
      <w:iCs/>
      <w:color w:val="404040" w:themeColor="text1" w:themeTint="BF"/>
    </w:rPr>
  </w:style>
  <w:style w:type="character" w:customStyle="1" w:styleId="Char1">
    <w:name w:val="인용 Char"/>
    <w:basedOn w:val="a0"/>
    <w:link w:val="a5"/>
    <w:uiPriority w:val="29"/>
    <w:rsid w:val="0010555F"/>
    <w:rPr>
      <w:i/>
      <w:iCs/>
      <w:color w:val="404040" w:themeColor="text1" w:themeTint="BF"/>
    </w:rPr>
  </w:style>
  <w:style w:type="paragraph" w:styleId="a6">
    <w:name w:val="List Paragraph"/>
    <w:basedOn w:val="a"/>
    <w:uiPriority w:val="34"/>
    <w:qFormat/>
    <w:rsid w:val="0010555F"/>
    <w:pPr>
      <w:ind w:left="720"/>
      <w:contextualSpacing/>
    </w:pPr>
  </w:style>
  <w:style w:type="character" w:styleId="a7">
    <w:name w:val="Intense Emphasis"/>
    <w:basedOn w:val="a0"/>
    <w:uiPriority w:val="21"/>
    <w:qFormat/>
    <w:rsid w:val="0010555F"/>
    <w:rPr>
      <w:i/>
      <w:iCs/>
      <w:color w:val="0F4761" w:themeColor="accent1" w:themeShade="BF"/>
    </w:rPr>
  </w:style>
  <w:style w:type="paragraph" w:styleId="a8">
    <w:name w:val="Intense Quote"/>
    <w:basedOn w:val="a"/>
    <w:next w:val="a"/>
    <w:link w:val="Char2"/>
    <w:uiPriority w:val="30"/>
    <w:qFormat/>
    <w:rsid w:val="00105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10555F"/>
    <w:rPr>
      <w:i/>
      <w:iCs/>
      <w:color w:val="0F4761" w:themeColor="accent1" w:themeShade="BF"/>
    </w:rPr>
  </w:style>
  <w:style w:type="character" w:styleId="a9">
    <w:name w:val="Intense Reference"/>
    <w:basedOn w:val="a0"/>
    <w:uiPriority w:val="32"/>
    <w:qFormat/>
    <w:rsid w:val="0010555F"/>
    <w:rPr>
      <w:b/>
      <w:bCs/>
      <w:smallCaps/>
      <w:color w:val="0F4761" w:themeColor="accent1" w:themeShade="BF"/>
      <w:spacing w:val="5"/>
    </w:rPr>
  </w:style>
  <w:style w:type="paragraph" w:styleId="aa">
    <w:name w:val="header"/>
    <w:basedOn w:val="a"/>
    <w:link w:val="Char3"/>
    <w:uiPriority w:val="99"/>
    <w:unhideWhenUsed/>
    <w:rsid w:val="00E46DF1"/>
    <w:pPr>
      <w:tabs>
        <w:tab w:val="center" w:pos="4513"/>
        <w:tab w:val="right" w:pos="9026"/>
      </w:tabs>
      <w:snapToGrid w:val="0"/>
    </w:pPr>
  </w:style>
  <w:style w:type="character" w:customStyle="1" w:styleId="Char3">
    <w:name w:val="머리글 Char"/>
    <w:basedOn w:val="a0"/>
    <w:link w:val="aa"/>
    <w:uiPriority w:val="99"/>
    <w:rsid w:val="00E46DF1"/>
  </w:style>
  <w:style w:type="paragraph" w:styleId="ab">
    <w:name w:val="footer"/>
    <w:basedOn w:val="a"/>
    <w:link w:val="Char4"/>
    <w:uiPriority w:val="99"/>
    <w:unhideWhenUsed/>
    <w:rsid w:val="00E46DF1"/>
    <w:pPr>
      <w:tabs>
        <w:tab w:val="center" w:pos="4513"/>
        <w:tab w:val="right" w:pos="9026"/>
      </w:tabs>
      <w:snapToGrid w:val="0"/>
    </w:pPr>
  </w:style>
  <w:style w:type="character" w:customStyle="1" w:styleId="Char4">
    <w:name w:val="바닥글 Char"/>
    <w:basedOn w:val="a0"/>
    <w:link w:val="ab"/>
    <w:uiPriority w:val="99"/>
    <w:rsid w:val="00E4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859</Words>
  <Characters>4899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전유정</dc:creator>
  <cp:keywords/>
  <dc:description/>
  <cp:lastModifiedBy>전유정</cp:lastModifiedBy>
  <cp:revision>3</cp:revision>
  <dcterms:created xsi:type="dcterms:W3CDTF">2024-11-03T07:12:00Z</dcterms:created>
  <dcterms:modified xsi:type="dcterms:W3CDTF">2024-11-04T09:27:00Z</dcterms:modified>
</cp:coreProperties>
</file>